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7FD" w:rsidRPr="008277FD" w:rsidRDefault="008277FD" w:rsidP="008277FD">
      <w:pPr>
        <w:jc w:val="right"/>
        <w:rPr>
          <w:szCs w:val="28"/>
        </w:rPr>
      </w:pPr>
      <w:r w:rsidRPr="008277FD">
        <w:rPr>
          <w:szCs w:val="28"/>
        </w:rPr>
        <w:t>Приложение 2</w:t>
      </w:r>
    </w:p>
    <w:p w:rsidR="008277FD" w:rsidRDefault="008277FD" w:rsidP="008277FD">
      <w:pPr>
        <w:jc w:val="right"/>
        <w:rPr>
          <w:szCs w:val="28"/>
        </w:rPr>
      </w:pPr>
      <w:r w:rsidRPr="008277FD">
        <w:rPr>
          <w:szCs w:val="28"/>
        </w:rPr>
        <w:t xml:space="preserve">к </w:t>
      </w:r>
      <w:r>
        <w:rPr>
          <w:szCs w:val="28"/>
        </w:rPr>
        <w:t xml:space="preserve">Положению </w:t>
      </w:r>
      <w:r w:rsidRPr="008277FD">
        <w:rPr>
          <w:szCs w:val="28"/>
        </w:rPr>
        <w:t xml:space="preserve">о </w:t>
      </w:r>
      <w:r>
        <w:rPr>
          <w:szCs w:val="28"/>
        </w:rPr>
        <w:t>МСОКО</w:t>
      </w:r>
      <w:r w:rsidRPr="008277FD">
        <w:rPr>
          <w:szCs w:val="28"/>
        </w:rPr>
        <w:t xml:space="preserve"> в </w:t>
      </w:r>
      <w:r>
        <w:rPr>
          <w:szCs w:val="28"/>
        </w:rPr>
        <w:t>ОУ</w:t>
      </w:r>
      <w:r w:rsidRPr="008277FD">
        <w:rPr>
          <w:szCs w:val="28"/>
        </w:rPr>
        <w:t xml:space="preserve"> </w:t>
      </w:r>
      <w:r>
        <w:rPr>
          <w:szCs w:val="28"/>
        </w:rPr>
        <w:t>г.</w:t>
      </w:r>
      <w:r w:rsidRPr="008277FD">
        <w:rPr>
          <w:szCs w:val="28"/>
        </w:rPr>
        <w:t xml:space="preserve"> Саянск</w:t>
      </w:r>
    </w:p>
    <w:p w:rsidR="008277FD" w:rsidRDefault="008277FD" w:rsidP="008277FD">
      <w:pPr>
        <w:jc w:val="right"/>
        <w:rPr>
          <w:szCs w:val="28"/>
        </w:rPr>
      </w:pPr>
      <w:r>
        <w:rPr>
          <w:szCs w:val="28"/>
        </w:rPr>
        <w:t xml:space="preserve">утвержденного приказом Управления образования </w:t>
      </w:r>
    </w:p>
    <w:p w:rsidR="008277FD" w:rsidRDefault="008277FD" w:rsidP="008277FD">
      <w:pPr>
        <w:jc w:val="right"/>
        <w:rPr>
          <w:szCs w:val="28"/>
        </w:rPr>
      </w:pPr>
      <w:r>
        <w:rPr>
          <w:szCs w:val="28"/>
        </w:rPr>
        <w:t>№ 116-26-</w:t>
      </w:r>
      <w:r w:rsidR="00F623C9">
        <w:rPr>
          <w:szCs w:val="28"/>
        </w:rPr>
        <w:t>328</w:t>
      </w:r>
      <w:r>
        <w:rPr>
          <w:szCs w:val="28"/>
        </w:rPr>
        <w:t xml:space="preserve"> от </w:t>
      </w:r>
      <w:r w:rsidR="00F623C9">
        <w:rPr>
          <w:szCs w:val="28"/>
        </w:rPr>
        <w:t>28.08.</w:t>
      </w:r>
      <w:bookmarkStart w:id="0" w:name="_GoBack"/>
      <w:bookmarkEnd w:id="0"/>
      <w:r>
        <w:rPr>
          <w:szCs w:val="28"/>
        </w:rPr>
        <w:t>2019</w:t>
      </w:r>
    </w:p>
    <w:p w:rsidR="008277FD" w:rsidRDefault="008277FD" w:rsidP="008277FD">
      <w:pPr>
        <w:jc w:val="right"/>
        <w:rPr>
          <w:szCs w:val="28"/>
        </w:rPr>
      </w:pPr>
    </w:p>
    <w:p w:rsidR="0066463E" w:rsidRDefault="00D8295F" w:rsidP="0066463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</w:t>
      </w:r>
      <w:r w:rsidR="00F77838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МСОКО </w:t>
      </w:r>
      <w:r w:rsidR="0066463E" w:rsidRPr="00101764">
        <w:rPr>
          <w:b/>
          <w:sz w:val="28"/>
          <w:szCs w:val="28"/>
        </w:rPr>
        <w:t xml:space="preserve">для общеобразовательных учреждений </w:t>
      </w:r>
      <w:r w:rsidRPr="00101764">
        <w:rPr>
          <w:b/>
          <w:sz w:val="28"/>
          <w:szCs w:val="28"/>
        </w:rPr>
        <w:t>и методика их оценивания</w:t>
      </w:r>
    </w:p>
    <w:p w:rsidR="00135F5F" w:rsidRPr="00101764" w:rsidRDefault="00135F5F" w:rsidP="0066463E">
      <w:pPr>
        <w:jc w:val="center"/>
        <w:rPr>
          <w:b/>
          <w:sz w:val="28"/>
          <w:szCs w:val="28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7"/>
        <w:gridCol w:w="2005"/>
        <w:gridCol w:w="2042"/>
      </w:tblGrid>
      <w:tr w:rsidR="00254C84" w:rsidRPr="007F6ACA" w:rsidTr="002302C3">
        <w:tc>
          <w:tcPr>
            <w:tcW w:w="5807" w:type="dxa"/>
          </w:tcPr>
          <w:p w:rsidR="00254C84" w:rsidRPr="007F6ACA" w:rsidRDefault="00254C84" w:rsidP="002302C3">
            <w:pPr>
              <w:jc w:val="center"/>
            </w:pPr>
            <w:r w:rsidRPr="007F6ACA">
              <w:t>Название</w:t>
            </w:r>
          </w:p>
        </w:tc>
        <w:tc>
          <w:tcPr>
            <w:tcW w:w="2005" w:type="dxa"/>
          </w:tcPr>
          <w:p w:rsidR="00254C84" w:rsidRPr="007F6ACA" w:rsidRDefault="00254C84" w:rsidP="002302C3">
            <w:pPr>
              <w:jc w:val="center"/>
            </w:pPr>
            <w:r w:rsidRPr="007F6ACA">
              <w:t>Максимально возможный балл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  <w:r w:rsidRPr="007F6ACA">
              <w:t>Доля от общего количества баллов (</w:t>
            </w:r>
            <w:proofErr w:type="gramStart"/>
            <w:r w:rsidRPr="007F6ACA">
              <w:t>в</w:t>
            </w:r>
            <w:proofErr w:type="gramEnd"/>
            <w:r w:rsidRPr="007F6ACA">
              <w:t xml:space="preserve"> %)</w:t>
            </w:r>
          </w:p>
        </w:tc>
      </w:tr>
      <w:tr w:rsidR="00254C84" w:rsidRPr="007F6ACA" w:rsidTr="00F72B2A">
        <w:tc>
          <w:tcPr>
            <w:tcW w:w="5807" w:type="dxa"/>
            <w:vAlign w:val="center"/>
          </w:tcPr>
          <w:p w:rsidR="00254C84" w:rsidRPr="00FA4C2D" w:rsidRDefault="00F72B2A" w:rsidP="00F72B2A">
            <w:pPr>
              <w:jc w:val="center"/>
              <w:rPr>
                <w:b/>
                <w:i/>
              </w:rPr>
            </w:pPr>
            <w:r w:rsidRPr="00FA4C2D">
              <w:rPr>
                <w:b/>
                <w:i/>
              </w:rPr>
              <w:t xml:space="preserve">Образовательные результаты </w:t>
            </w:r>
            <w:proofErr w:type="gramStart"/>
            <w:r w:rsidRPr="00FA4C2D">
              <w:rPr>
                <w:b/>
                <w:i/>
              </w:rPr>
              <w:t>обучающихся</w:t>
            </w:r>
            <w:proofErr w:type="gramEnd"/>
          </w:p>
        </w:tc>
        <w:tc>
          <w:tcPr>
            <w:tcW w:w="2005" w:type="dxa"/>
          </w:tcPr>
          <w:p w:rsidR="00254C84" w:rsidRPr="00FA4C2D" w:rsidRDefault="007132DC" w:rsidP="002302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144</w:t>
            </w:r>
          </w:p>
        </w:tc>
        <w:tc>
          <w:tcPr>
            <w:tcW w:w="2042" w:type="dxa"/>
          </w:tcPr>
          <w:p w:rsidR="00254C84" w:rsidRPr="007F6ACA" w:rsidRDefault="007D703F" w:rsidP="002302C3">
            <w:pPr>
              <w:jc w:val="center"/>
            </w:pPr>
            <w:r>
              <w:t>42</w:t>
            </w: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F72B2A">
            <w:r w:rsidRPr="007F6ACA">
              <w:t xml:space="preserve">Группа 1.1. </w:t>
            </w:r>
            <w:r w:rsidR="00F72B2A">
              <w:t xml:space="preserve">Массовость достижения базовых результатов </w:t>
            </w:r>
          </w:p>
        </w:tc>
        <w:tc>
          <w:tcPr>
            <w:tcW w:w="2005" w:type="dxa"/>
          </w:tcPr>
          <w:p w:rsidR="00254C84" w:rsidRPr="007F6ACA" w:rsidRDefault="007D703F" w:rsidP="002302C3">
            <w:pPr>
              <w:jc w:val="center"/>
            </w:pPr>
            <w:r>
              <w:t>18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F72B2A" w:rsidRPr="007F6ACA" w:rsidTr="002302C3">
        <w:tc>
          <w:tcPr>
            <w:tcW w:w="5807" w:type="dxa"/>
          </w:tcPr>
          <w:p w:rsidR="00F72B2A" w:rsidRPr="007F6ACA" w:rsidRDefault="00F72B2A" w:rsidP="00254C84">
            <w:r w:rsidRPr="007F6ACA">
              <w:t xml:space="preserve">Группа 1.2. </w:t>
            </w:r>
            <w:r>
              <w:t>Качество результатов образования</w:t>
            </w:r>
          </w:p>
        </w:tc>
        <w:tc>
          <w:tcPr>
            <w:tcW w:w="2005" w:type="dxa"/>
          </w:tcPr>
          <w:p w:rsidR="00F72B2A" w:rsidRPr="007F6ACA" w:rsidRDefault="007132DC" w:rsidP="002302C3">
            <w:pPr>
              <w:jc w:val="center"/>
            </w:pPr>
            <w:r>
              <w:t>78</w:t>
            </w:r>
          </w:p>
        </w:tc>
        <w:tc>
          <w:tcPr>
            <w:tcW w:w="2042" w:type="dxa"/>
          </w:tcPr>
          <w:p w:rsidR="00F72B2A" w:rsidRPr="007F6ACA" w:rsidRDefault="00F72B2A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F72B2A">
            <w:r w:rsidRPr="007F6ACA">
              <w:t>Группа 1.</w:t>
            </w:r>
            <w:r w:rsidR="00F72B2A">
              <w:t>3</w:t>
            </w:r>
            <w:r w:rsidRPr="007F6ACA">
              <w:t xml:space="preserve">. </w:t>
            </w:r>
            <w:r>
              <w:t>Результаты развития способностей обучающихся</w:t>
            </w:r>
          </w:p>
        </w:tc>
        <w:tc>
          <w:tcPr>
            <w:tcW w:w="2005" w:type="dxa"/>
          </w:tcPr>
          <w:p w:rsidR="00254C84" w:rsidRPr="007F6ACA" w:rsidRDefault="007132DC" w:rsidP="002302C3">
            <w:pPr>
              <w:jc w:val="center"/>
            </w:pPr>
            <w:r>
              <w:t>48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F72B2A" w:rsidRPr="007F6ACA" w:rsidTr="00F72B2A">
        <w:tc>
          <w:tcPr>
            <w:tcW w:w="5807" w:type="dxa"/>
            <w:vAlign w:val="center"/>
          </w:tcPr>
          <w:p w:rsidR="00F72B2A" w:rsidRPr="00FA4C2D" w:rsidRDefault="00F72B2A" w:rsidP="001B6B92">
            <w:pPr>
              <w:jc w:val="center"/>
              <w:rPr>
                <w:b/>
                <w:i/>
              </w:rPr>
            </w:pPr>
            <w:r w:rsidRPr="00FA4C2D">
              <w:rPr>
                <w:b/>
                <w:i/>
              </w:rPr>
              <w:t>Качество образовательно</w:t>
            </w:r>
            <w:r w:rsidR="001B6B92" w:rsidRPr="00FA4C2D">
              <w:rPr>
                <w:b/>
                <w:i/>
              </w:rPr>
              <w:t xml:space="preserve">й </w:t>
            </w:r>
            <w:r w:rsidR="00FA4C2D" w:rsidRPr="00FA4C2D">
              <w:rPr>
                <w:b/>
                <w:i/>
              </w:rPr>
              <w:t>деятельности</w:t>
            </w:r>
          </w:p>
        </w:tc>
        <w:tc>
          <w:tcPr>
            <w:tcW w:w="2005" w:type="dxa"/>
          </w:tcPr>
          <w:p w:rsidR="00F72B2A" w:rsidRPr="00FA4C2D" w:rsidRDefault="00B776CF" w:rsidP="002302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140</w:t>
            </w:r>
          </w:p>
        </w:tc>
        <w:tc>
          <w:tcPr>
            <w:tcW w:w="2042" w:type="dxa"/>
          </w:tcPr>
          <w:p w:rsidR="00F72B2A" w:rsidRPr="007F6ACA" w:rsidRDefault="00C5036C" w:rsidP="002302C3">
            <w:pPr>
              <w:jc w:val="center"/>
            </w:pPr>
            <w:r>
              <w:t>41</w:t>
            </w:r>
          </w:p>
        </w:tc>
      </w:tr>
      <w:tr w:rsidR="00F72B2A" w:rsidRPr="007F6ACA" w:rsidTr="002302C3">
        <w:tc>
          <w:tcPr>
            <w:tcW w:w="5807" w:type="dxa"/>
          </w:tcPr>
          <w:p w:rsidR="00F72B2A" w:rsidRPr="007F6ACA" w:rsidRDefault="00F72B2A" w:rsidP="00BD3A95">
            <w:r w:rsidRPr="007F6ACA">
              <w:t xml:space="preserve">Группа 2.1. </w:t>
            </w:r>
            <w:r w:rsidR="00BD3A95">
              <w:t>О</w:t>
            </w:r>
            <w:r>
              <w:t>бъективность</w:t>
            </w:r>
          </w:p>
        </w:tc>
        <w:tc>
          <w:tcPr>
            <w:tcW w:w="2005" w:type="dxa"/>
          </w:tcPr>
          <w:p w:rsidR="00F72B2A" w:rsidRPr="007F6ACA" w:rsidRDefault="00E54780" w:rsidP="002302C3">
            <w:pPr>
              <w:jc w:val="center"/>
            </w:pPr>
            <w:r>
              <w:t>16</w:t>
            </w:r>
          </w:p>
        </w:tc>
        <w:tc>
          <w:tcPr>
            <w:tcW w:w="2042" w:type="dxa"/>
          </w:tcPr>
          <w:p w:rsidR="00F72B2A" w:rsidRPr="007F6ACA" w:rsidRDefault="00F72B2A" w:rsidP="002302C3">
            <w:pPr>
              <w:jc w:val="center"/>
            </w:pPr>
          </w:p>
        </w:tc>
      </w:tr>
      <w:tr w:rsidR="00BD3A95" w:rsidRPr="007F6ACA" w:rsidTr="002302C3">
        <w:tc>
          <w:tcPr>
            <w:tcW w:w="5807" w:type="dxa"/>
          </w:tcPr>
          <w:p w:rsidR="00BD3A95" w:rsidRPr="007F6ACA" w:rsidRDefault="00BD3A95" w:rsidP="007132DC">
            <w:r>
              <w:t xml:space="preserve">Группа 2.2. </w:t>
            </w:r>
            <w:r w:rsidR="007132DC">
              <w:t>Информационная открытость</w:t>
            </w:r>
          </w:p>
        </w:tc>
        <w:tc>
          <w:tcPr>
            <w:tcW w:w="2005" w:type="dxa"/>
          </w:tcPr>
          <w:p w:rsidR="00BD3A95" w:rsidRDefault="00E54780" w:rsidP="002302C3">
            <w:pPr>
              <w:jc w:val="center"/>
            </w:pPr>
            <w:r>
              <w:t>23</w:t>
            </w:r>
          </w:p>
        </w:tc>
        <w:tc>
          <w:tcPr>
            <w:tcW w:w="2042" w:type="dxa"/>
          </w:tcPr>
          <w:p w:rsidR="00BD3A95" w:rsidRPr="007F6ACA" w:rsidRDefault="00BD3A95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BD3A95">
            <w:r w:rsidRPr="007F6ACA">
              <w:t>Группа 2.</w:t>
            </w:r>
            <w:r w:rsidR="00BD3A95">
              <w:t>3</w:t>
            </w:r>
            <w:r w:rsidRPr="007F6ACA">
              <w:t xml:space="preserve">. Инновационная деятельность школы </w:t>
            </w:r>
          </w:p>
        </w:tc>
        <w:tc>
          <w:tcPr>
            <w:tcW w:w="2005" w:type="dxa"/>
          </w:tcPr>
          <w:p w:rsidR="00254C84" w:rsidRPr="007F6ACA" w:rsidRDefault="001B6B92" w:rsidP="002302C3">
            <w:pPr>
              <w:jc w:val="center"/>
            </w:pPr>
            <w:r>
              <w:t>10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BD3A95">
            <w:r w:rsidRPr="007F6ACA">
              <w:t>Группа 2.</w:t>
            </w:r>
            <w:r w:rsidR="00BD3A95">
              <w:t>4</w:t>
            </w:r>
            <w:r w:rsidRPr="007F6ACA">
              <w:t xml:space="preserve">. </w:t>
            </w:r>
            <w:r w:rsidR="00FA4C2D">
              <w:t>Профилактическая</w:t>
            </w:r>
            <w:r w:rsidRPr="007F6ACA">
              <w:t xml:space="preserve"> работа</w:t>
            </w:r>
          </w:p>
        </w:tc>
        <w:tc>
          <w:tcPr>
            <w:tcW w:w="2005" w:type="dxa"/>
          </w:tcPr>
          <w:p w:rsidR="00254C84" w:rsidRPr="007F6ACA" w:rsidRDefault="007D703F" w:rsidP="002302C3">
            <w:pPr>
              <w:jc w:val="center"/>
            </w:pPr>
            <w:r>
              <w:t>24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BD3A95">
            <w:r w:rsidRPr="007F6ACA">
              <w:t>Группа 2.</w:t>
            </w:r>
            <w:r w:rsidR="00BD3A95">
              <w:t>5</w:t>
            </w:r>
            <w:r w:rsidRPr="007F6ACA">
              <w:t xml:space="preserve">. Формирование системы по социализации и самореализации учащихся </w:t>
            </w:r>
          </w:p>
        </w:tc>
        <w:tc>
          <w:tcPr>
            <w:tcW w:w="2005" w:type="dxa"/>
          </w:tcPr>
          <w:p w:rsidR="00254C84" w:rsidRPr="007F6ACA" w:rsidRDefault="00B776CF" w:rsidP="002302C3">
            <w:pPr>
              <w:jc w:val="center"/>
            </w:pPr>
            <w:r>
              <w:t>27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BD3A95">
            <w:r w:rsidRPr="007F6ACA">
              <w:t>Группа 2.</w:t>
            </w:r>
            <w:r w:rsidR="00BD3A95">
              <w:t>6</w:t>
            </w:r>
            <w:r w:rsidRPr="007F6ACA">
              <w:t xml:space="preserve">. </w:t>
            </w:r>
            <w:proofErr w:type="spellStart"/>
            <w:r w:rsidRPr="007F6ACA">
              <w:t>Здоровьесбережение</w:t>
            </w:r>
            <w:proofErr w:type="spellEnd"/>
            <w:r w:rsidRPr="007F6ACA">
              <w:t xml:space="preserve"> в школе </w:t>
            </w:r>
          </w:p>
        </w:tc>
        <w:tc>
          <w:tcPr>
            <w:tcW w:w="2005" w:type="dxa"/>
          </w:tcPr>
          <w:p w:rsidR="00254C84" w:rsidRPr="007F6ACA" w:rsidRDefault="007D703F" w:rsidP="002302C3">
            <w:pPr>
              <w:jc w:val="center"/>
            </w:pPr>
            <w:r>
              <w:t>10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FA4C2D" w:rsidRPr="007F6ACA" w:rsidTr="002302C3">
        <w:tc>
          <w:tcPr>
            <w:tcW w:w="5807" w:type="dxa"/>
          </w:tcPr>
          <w:p w:rsidR="00FA4C2D" w:rsidRPr="007F6ACA" w:rsidRDefault="00FA4C2D" w:rsidP="00BD3A95">
            <w:r w:rsidRPr="00FA4C2D">
              <w:rPr>
                <w:u w:val="single"/>
              </w:rPr>
              <w:t>Группа 2.</w:t>
            </w:r>
            <w:r w:rsidR="00BD3A95">
              <w:rPr>
                <w:u w:val="single"/>
              </w:rPr>
              <w:t>7</w:t>
            </w:r>
            <w:r w:rsidRPr="00FA4C2D">
              <w:rPr>
                <w:u w:val="single"/>
              </w:rPr>
              <w:t xml:space="preserve">. </w:t>
            </w:r>
            <w:proofErr w:type="spellStart"/>
            <w:r w:rsidRPr="00FA4C2D">
              <w:rPr>
                <w:u w:val="single"/>
              </w:rPr>
              <w:t>Профориентационная</w:t>
            </w:r>
            <w:proofErr w:type="spellEnd"/>
            <w:r w:rsidRPr="00FA4C2D">
              <w:rPr>
                <w:u w:val="single"/>
              </w:rPr>
              <w:t xml:space="preserve"> деятельность</w:t>
            </w:r>
          </w:p>
        </w:tc>
        <w:tc>
          <w:tcPr>
            <w:tcW w:w="2005" w:type="dxa"/>
          </w:tcPr>
          <w:p w:rsidR="00FA4C2D" w:rsidRDefault="007D703F" w:rsidP="002302C3">
            <w:pPr>
              <w:jc w:val="center"/>
            </w:pPr>
            <w:r>
              <w:t>30</w:t>
            </w:r>
          </w:p>
        </w:tc>
        <w:tc>
          <w:tcPr>
            <w:tcW w:w="2042" w:type="dxa"/>
          </w:tcPr>
          <w:p w:rsidR="00FA4C2D" w:rsidRPr="007F6ACA" w:rsidRDefault="00FA4C2D" w:rsidP="002302C3">
            <w:pPr>
              <w:jc w:val="center"/>
            </w:pPr>
          </w:p>
        </w:tc>
      </w:tr>
      <w:tr w:rsidR="00254C84" w:rsidRPr="007F6ACA" w:rsidTr="00254C84">
        <w:tc>
          <w:tcPr>
            <w:tcW w:w="5807" w:type="dxa"/>
            <w:vAlign w:val="center"/>
          </w:tcPr>
          <w:p w:rsidR="00254C84" w:rsidRPr="00FA4C2D" w:rsidRDefault="00254C84" w:rsidP="00F72B2A">
            <w:pPr>
              <w:jc w:val="center"/>
              <w:rPr>
                <w:b/>
                <w:i/>
              </w:rPr>
            </w:pPr>
            <w:r w:rsidRPr="00FA4C2D">
              <w:rPr>
                <w:b/>
                <w:i/>
              </w:rPr>
              <w:t>Качество образовательной среды</w:t>
            </w:r>
          </w:p>
        </w:tc>
        <w:tc>
          <w:tcPr>
            <w:tcW w:w="2005" w:type="dxa"/>
          </w:tcPr>
          <w:p w:rsidR="00254C84" w:rsidRPr="00FA4C2D" w:rsidRDefault="00C5036C" w:rsidP="00FB41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59</w:t>
            </w:r>
          </w:p>
        </w:tc>
        <w:tc>
          <w:tcPr>
            <w:tcW w:w="2042" w:type="dxa"/>
          </w:tcPr>
          <w:p w:rsidR="00254C84" w:rsidRPr="007F6ACA" w:rsidRDefault="00C5036C" w:rsidP="002302C3">
            <w:pPr>
              <w:jc w:val="center"/>
            </w:pPr>
            <w:r>
              <w:t>17</w:t>
            </w: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254C84">
            <w:pPr>
              <w:jc w:val="both"/>
            </w:pPr>
            <w:r w:rsidRPr="007F6ACA">
              <w:t xml:space="preserve">Группа 3.1. </w:t>
            </w:r>
            <w:r>
              <w:t>Кадровые условия</w:t>
            </w:r>
            <w:r w:rsidRPr="007F6ACA">
              <w:t xml:space="preserve"> </w:t>
            </w:r>
          </w:p>
        </w:tc>
        <w:tc>
          <w:tcPr>
            <w:tcW w:w="2005" w:type="dxa"/>
          </w:tcPr>
          <w:p w:rsidR="00254C84" w:rsidRPr="007F6ACA" w:rsidRDefault="00B776CF" w:rsidP="002302C3">
            <w:pPr>
              <w:jc w:val="center"/>
            </w:pPr>
            <w:r>
              <w:t>36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rPr>
          <w:trHeight w:val="304"/>
        </w:trPr>
        <w:tc>
          <w:tcPr>
            <w:tcW w:w="5807" w:type="dxa"/>
          </w:tcPr>
          <w:p w:rsidR="00254C84" w:rsidRPr="007F6ACA" w:rsidRDefault="00254C84" w:rsidP="002302C3">
            <w:r w:rsidRPr="007F6ACA">
              <w:t xml:space="preserve">Группа 3.2. Информационная среда школы </w:t>
            </w:r>
          </w:p>
        </w:tc>
        <w:tc>
          <w:tcPr>
            <w:tcW w:w="2005" w:type="dxa"/>
          </w:tcPr>
          <w:p w:rsidR="00254C84" w:rsidRPr="007F6ACA" w:rsidRDefault="007D703F" w:rsidP="002302C3">
            <w:pPr>
              <w:jc w:val="center"/>
            </w:pPr>
            <w:r>
              <w:t>18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2302C3">
            <w:pPr>
              <w:jc w:val="both"/>
            </w:pPr>
            <w:r w:rsidRPr="007F6ACA">
              <w:t xml:space="preserve">Группа 3.3. Материально-техническая база </w:t>
            </w:r>
          </w:p>
        </w:tc>
        <w:tc>
          <w:tcPr>
            <w:tcW w:w="2005" w:type="dxa"/>
          </w:tcPr>
          <w:p w:rsidR="00254C84" w:rsidRPr="007F6ACA" w:rsidRDefault="00FB4117" w:rsidP="002302C3">
            <w:pPr>
              <w:jc w:val="center"/>
            </w:pPr>
            <w:r>
              <w:t>5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  <w:tr w:rsidR="00254C84" w:rsidRPr="007F6ACA" w:rsidTr="002302C3">
        <w:tc>
          <w:tcPr>
            <w:tcW w:w="5807" w:type="dxa"/>
          </w:tcPr>
          <w:p w:rsidR="00254C84" w:rsidRPr="007F6ACA" w:rsidRDefault="00254C84" w:rsidP="002302C3">
            <w:r w:rsidRPr="007F6ACA">
              <w:t xml:space="preserve">Всего </w:t>
            </w:r>
          </w:p>
        </w:tc>
        <w:tc>
          <w:tcPr>
            <w:tcW w:w="2005" w:type="dxa"/>
          </w:tcPr>
          <w:p w:rsidR="00254C84" w:rsidRPr="007F6ACA" w:rsidRDefault="00C5036C" w:rsidP="00101764">
            <w:pPr>
              <w:jc w:val="center"/>
            </w:pPr>
            <w:r>
              <w:t>343</w:t>
            </w:r>
          </w:p>
        </w:tc>
        <w:tc>
          <w:tcPr>
            <w:tcW w:w="2042" w:type="dxa"/>
          </w:tcPr>
          <w:p w:rsidR="00254C84" w:rsidRPr="007F6ACA" w:rsidRDefault="00254C84" w:rsidP="002302C3">
            <w:pPr>
              <w:jc w:val="center"/>
            </w:pPr>
          </w:p>
        </w:tc>
      </w:tr>
    </w:tbl>
    <w:p w:rsidR="00254C84" w:rsidRDefault="00254C84" w:rsidP="0066463E">
      <w:pPr>
        <w:jc w:val="center"/>
        <w:rPr>
          <w:b/>
        </w:rPr>
      </w:pPr>
    </w:p>
    <w:p w:rsidR="002302C3" w:rsidRDefault="00D8295F" w:rsidP="0066463E">
      <w:pPr>
        <w:jc w:val="center"/>
        <w:rPr>
          <w:sz w:val="28"/>
        </w:rPr>
      </w:pPr>
      <w:r>
        <w:rPr>
          <w:sz w:val="28"/>
        </w:rPr>
        <w:t>Описание критериев</w:t>
      </w:r>
    </w:p>
    <w:p w:rsidR="00702142" w:rsidRPr="00702142" w:rsidRDefault="00702142" w:rsidP="00702142">
      <w:pPr>
        <w:pStyle w:val="a3"/>
        <w:numPr>
          <w:ilvl w:val="0"/>
          <w:numId w:val="1"/>
        </w:numPr>
        <w:ind w:left="426"/>
        <w:jc w:val="both"/>
        <w:rPr>
          <w:sz w:val="28"/>
        </w:rPr>
      </w:pPr>
      <w:r w:rsidRPr="00702142">
        <w:rPr>
          <w:b/>
          <w:i/>
          <w:sz w:val="28"/>
        </w:rPr>
        <w:t xml:space="preserve">Образовательные результаты </w:t>
      </w:r>
      <w:proofErr w:type="gramStart"/>
      <w:r w:rsidRPr="00702142">
        <w:rPr>
          <w:b/>
          <w:i/>
          <w:sz w:val="28"/>
        </w:rPr>
        <w:t>обучающихся</w:t>
      </w:r>
      <w:proofErr w:type="gramEnd"/>
      <w:r w:rsidRPr="00702142">
        <w:rPr>
          <w:sz w:val="28"/>
        </w:rPr>
        <w:t xml:space="preserve"> образовательной организации, реализующей образовательные программы начального общего, основного общего, среднего общего образования</w:t>
      </w:r>
    </w:p>
    <w:p w:rsidR="00702142" w:rsidRPr="00702142" w:rsidRDefault="00702142" w:rsidP="00702142">
      <w:pPr>
        <w:jc w:val="both"/>
        <w:rPr>
          <w:sz w:val="28"/>
          <w:u w:val="single"/>
        </w:rPr>
      </w:pPr>
      <w:r w:rsidRPr="00702142">
        <w:rPr>
          <w:sz w:val="28"/>
          <w:u w:val="single"/>
        </w:rPr>
        <w:t>Группа 1.1. Массовость достижения базовых результатов</w:t>
      </w:r>
      <w:r>
        <w:rPr>
          <w:sz w:val="28"/>
          <w:u w:val="single"/>
        </w:rPr>
        <w:t xml:space="preserve"> (максимум – </w:t>
      </w:r>
      <w:r w:rsidR="007C0958">
        <w:rPr>
          <w:sz w:val="28"/>
          <w:u w:val="single"/>
        </w:rPr>
        <w:t>1</w:t>
      </w:r>
      <w:r w:rsidR="007D703F">
        <w:rPr>
          <w:sz w:val="28"/>
          <w:u w:val="single"/>
        </w:rPr>
        <w:t>8</w:t>
      </w:r>
      <w:r>
        <w:rPr>
          <w:sz w:val="28"/>
          <w:u w:val="single"/>
        </w:rPr>
        <w:t xml:space="preserve"> балл)</w:t>
      </w:r>
    </w:p>
    <w:p w:rsidR="00702142" w:rsidRPr="00606E5B" w:rsidRDefault="007C0958" w:rsidP="00F7783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Количество</w:t>
      </w:r>
      <w:r w:rsidR="00702142" w:rsidRPr="00606E5B">
        <w:rPr>
          <w:sz w:val="28"/>
        </w:rPr>
        <w:t xml:space="preserve"> обучающихся, набравших не менее 10 баллов по сумме 3 предметов ОГЭ (в 5-балльной системе) и не получивших при этом "двоек"</w:t>
      </w:r>
      <w:r w:rsidR="00702142">
        <w:rPr>
          <w:sz w:val="28"/>
        </w:rPr>
        <w:t xml:space="preserve"> (максимум –</w:t>
      </w:r>
      <w:r>
        <w:rPr>
          <w:sz w:val="28"/>
        </w:rPr>
        <w:t xml:space="preserve"> </w:t>
      </w:r>
      <w:r w:rsidR="007D703F">
        <w:rPr>
          <w:sz w:val="28"/>
        </w:rPr>
        <w:t>6</w:t>
      </w:r>
      <w:r w:rsidR="00702142">
        <w:rPr>
          <w:sz w:val="28"/>
        </w:rPr>
        <w:t xml:space="preserve"> балл</w:t>
      </w:r>
      <w:r>
        <w:rPr>
          <w:sz w:val="28"/>
        </w:rPr>
        <w:t>ов</w:t>
      </w:r>
      <w:r w:rsidR="00702142">
        <w:rPr>
          <w:sz w:val="28"/>
        </w:rPr>
        <w:t>)</w:t>
      </w:r>
    </w:p>
    <w:p w:rsidR="00702142" w:rsidRPr="00606E5B" w:rsidRDefault="007C0958" w:rsidP="00F7783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Количество</w:t>
      </w:r>
      <w:r w:rsidR="00702142" w:rsidRPr="00606E5B">
        <w:rPr>
          <w:sz w:val="28"/>
        </w:rPr>
        <w:t xml:space="preserve"> обучающихся 4 классов, набравших не менее 11 баллов по сумме 3 предметов ВПР и не получивших при этом "двоек"</w:t>
      </w:r>
      <w:r w:rsidR="00702142">
        <w:rPr>
          <w:sz w:val="28"/>
        </w:rPr>
        <w:t xml:space="preserve"> (максимум – </w:t>
      </w:r>
      <w:r w:rsidR="007D703F">
        <w:rPr>
          <w:sz w:val="28"/>
        </w:rPr>
        <w:t>6</w:t>
      </w:r>
      <w:r>
        <w:rPr>
          <w:sz w:val="28"/>
        </w:rPr>
        <w:t xml:space="preserve"> баллов</w:t>
      </w:r>
      <w:r w:rsidR="00702142">
        <w:rPr>
          <w:sz w:val="28"/>
        </w:rPr>
        <w:t>)</w:t>
      </w:r>
    </w:p>
    <w:p w:rsidR="00702142" w:rsidRPr="00606E5B" w:rsidRDefault="007C0958" w:rsidP="00F77838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</w:rPr>
      </w:pPr>
      <w:r>
        <w:rPr>
          <w:sz w:val="28"/>
        </w:rPr>
        <w:t>Количество</w:t>
      </w:r>
      <w:r w:rsidR="00702142">
        <w:rPr>
          <w:sz w:val="28"/>
        </w:rPr>
        <w:t xml:space="preserve"> </w:t>
      </w:r>
      <w:r w:rsidR="00702142" w:rsidRPr="00606E5B">
        <w:rPr>
          <w:sz w:val="28"/>
        </w:rPr>
        <w:t xml:space="preserve">обучающихся, набравших не менее 160 баллов по сумме 3 предметов ЕГЭ </w:t>
      </w:r>
      <w:r w:rsidR="00702142">
        <w:rPr>
          <w:sz w:val="28"/>
        </w:rPr>
        <w:t xml:space="preserve"> (максимум – </w:t>
      </w:r>
      <w:r w:rsidR="007D703F">
        <w:rPr>
          <w:sz w:val="28"/>
        </w:rPr>
        <w:t>6</w:t>
      </w:r>
      <w:r>
        <w:rPr>
          <w:sz w:val="28"/>
        </w:rPr>
        <w:t xml:space="preserve"> баллов</w:t>
      </w:r>
      <w:r w:rsidR="00702142">
        <w:rPr>
          <w:sz w:val="28"/>
        </w:rPr>
        <w:t>)</w:t>
      </w:r>
    </w:p>
    <w:p w:rsidR="00702142" w:rsidRPr="007C0958" w:rsidRDefault="00702142" w:rsidP="00702142">
      <w:pPr>
        <w:rPr>
          <w:sz w:val="28"/>
          <w:u w:val="single"/>
        </w:rPr>
      </w:pPr>
      <w:r w:rsidRPr="007C0958">
        <w:rPr>
          <w:sz w:val="28"/>
          <w:u w:val="single"/>
        </w:rPr>
        <w:t xml:space="preserve">Группа 1.2. Качество результатов образования (максимум – </w:t>
      </w:r>
      <w:r w:rsidR="007132DC">
        <w:rPr>
          <w:sz w:val="28"/>
          <w:u w:val="single"/>
        </w:rPr>
        <w:t>78</w:t>
      </w:r>
      <w:r w:rsidRPr="007C0958">
        <w:rPr>
          <w:sz w:val="28"/>
          <w:u w:val="single"/>
        </w:rPr>
        <w:t xml:space="preserve"> балл</w:t>
      </w:r>
      <w:r w:rsidR="007C0958" w:rsidRPr="007C0958">
        <w:rPr>
          <w:sz w:val="28"/>
          <w:u w:val="single"/>
        </w:rPr>
        <w:t>ов</w:t>
      </w:r>
      <w:r w:rsidRPr="007C0958">
        <w:rPr>
          <w:sz w:val="28"/>
          <w:u w:val="single"/>
        </w:rPr>
        <w:t>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lastRenderedPageBreak/>
        <w:t xml:space="preserve">Средний балл по результатам ВПР по русскому языку в 4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Средний балл по результатам ВПР по математике в 4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Средняя оценка по результатам </w:t>
      </w:r>
      <w:r w:rsidR="00EA6F59" w:rsidRPr="00EA6F59">
        <w:rPr>
          <w:sz w:val="28"/>
        </w:rPr>
        <w:t>ОГЭ</w:t>
      </w:r>
      <w:r w:rsidRPr="00EA6F59">
        <w:rPr>
          <w:sz w:val="28"/>
        </w:rPr>
        <w:t xml:space="preserve"> по русскому языку в 9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Средняя оценка по результатам </w:t>
      </w:r>
      <w:r w:rsidR="00EA6F59" w:rsidRPr="00EA6F59">
        <w:rPr>
          <w:sz w:val="28"/>
        </w:rPr>
        <w:t>ОГЭ</w:t>
      </w:r>
      <w:r w:rsidRPr="00EA6F59">
        <w:rPr>
          <w:sz w:val="28"/>
        </w:rPr>
        <w:t xml:space="preserve"> по математике в 9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Средний балл по результатам ЕГЭ по русскому языку в 11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Средний балл по результатам ЕГЭ по математике в 11 классе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EA6F59" w:rsidRDefault="00403191" w:rsidP="00F77838">
      <w:pPr>
        <w:numPr>
          <w:ilvl w:val="0"/>
          <w:numId w:val="3"/>
        </w:numPr>
        <w:jc w:val="both"/>
        <w:rPr>
          <w:sz w:val="28"/>
        </w:rPr>
      </w:pPr>
      <w:r w:rsidRPr="00EA6F59">
        <w:rPr>
          <w:sz w:val="28"/>
        </w:rPr>
        <w:t xml:space="preserve">Средний балл по результатам </w:t>
      </w:r>
      <w:r w:rsidR="00EA6F59" w:rsidRPr="00EA6F59">
        <w:rPr>
          <w:sz w:val="28"/>
        </w:rPr>
        <w:t>ОГЭ</w:t>
      </w:r>
      <w:r w:rsidRPr="00EA6F59">
        <w:rPr>
          <w:sz w:val="28"/>
        </w:rPr>
        <w:t xml:space="preserve"> по всем предметам (максимум – </w:t>
      </w:r>
      <w:r w:rsidR="007D703F">
        <w:rPr>
          <w:sz w:val="28"/>
        </w:rPr>
        <w:t>6</w:t>
      </w:r>
      <w:r w:rsidRPr="00EA6F59">
        <w:rPr>
          <w:sz w:val="28"/>
        </w:rPr>
        <w:t xml:space="preserve"> баллов)</w:t>
      </w:r>
    </w:p>
    <w:p w:rsidR="00403191" w:rsidRPr="00AC2A84" w:rsidRDefault="00BD3A95" w:rsidP="00F77838">
      <w:pPr>
        <w:numPr>
          <w:ilvl w:val="0"/>
          <w:numId w:val="3"/>
        </w:numPr>
        <w:jc w:val="both"/>
        <w:rPr>
          <w:sz w:val="32"/>
          <w:u w:val="single"/>
        </w:rPr>
      </w:pPr>
      <w:r>
        <w:rPr>
          <w:sz w:val="28"/>
        </w:rPr>
        <w:t xml:space="preserve">Эффективность прохождения ЕГЭ </w:t>
      </w:r>
      <w:r w:rsidR="00EA6F59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EA6F59" w:rsidRPr="00EA6F59">
        <w:rPr>
          <w:sz w:val="28"/>
        </w:rPr>
        <w:t xml:space="preserve"> баллов)</w:t>
      </w:r>
    </w:p>
    <w:p w:rsidR="00AC2A84" w:rsidRPr="007C0958" w:rsidRDefault="00AC2A84" w:rsidP="00F77838">
      <w:pPr>
        <w:pStyle w:val="a3"/>
        <w:numPr>
          <w:ilvl w:val="0"/>
          <w:numId w:val="3"/>
        </w:numPr>
        <w:jc w:val="both"/>
        <w:rPr>
          <w:sz w:val="28"/>
        </w:rPr>
      </w:pPr>
      <w:r w:rsidRPr="007C0958">
        <w:rPr>
          <w:sz w:val="28"/>
        </w:rPr>
        <w:t>Количество обучающихся, сдающих ОГЭ</w:t>
      </w:r>
      <w:r w:rsidR="007C0958" w:rsidRPr="007C0958">
        <w:rPr>
          <w:sz w:val="28"/>
        </w:rPr>
        <w:t xml:space="preserve"> в дополнительный период</w:t>
      </w:r>
      <w:r w:rsidR="007C0958">
        <w:rPr>
          <w:sz w:val="28"/>
        </w:rPr>
        <w:t xml:space="preserve"> </w:t>
      </w:r>
      <w:r w:rsidR="007C0958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7C0958" w:rsidRPr="00EA6F59">
        <w:rPr>
          <w:sz w:val="28"/>
        </w:rPr>
        <w:t xml:space="preserve"> баллов)</w:t>
      </w:r>
    </w:p>
    <w:p w:rsidR="00AC2A84" w:rsidRDefault="00AC2A84" w:rsidP="00F77838">
      <w:pPr>
        <w:pStyle w:val="a3"/>
        <w:numPr>
          <w:ilvl w:val="0"/>
          <w:numId w:val="3"/>
        </w:numPr>
        <w:jc w:val="both"/>
        <w:rPr>
          <w:sz w:val="28"/>
        </w:rPr>
      </w:pPr>
      <w:r w:rsidRPr="007C0958">
        <w:rPr>
          <w:sz w:val="28"/>
        </w:rPr>
        <w:t xml:space="preserve"> Количество обучающихся, сдающих ЕГЭ </w:t>
      </w:r>
      <w:r w:rsidR="007C0958" w:rsidRPr="007C0958">
        <w:rPr>
          <w:sz w:val="28"/>
        </w:rPr>
        <w:t>в дополнительный период</w:t>
      </w:r>
      <w:r w:rsidR="007C0958">
        <w:rPr>
          <w:sz w:val="28"/>
        </w:rPr>
        <w:t xml:space="preserve"> </w:t>
      </w:r>
      <w:r w:rsidR="007C0958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7C0958" w:rsidRPr="00EA6F59">
        <w:rPr>
          <w:sz w:val="28"/>
        </w:rPr>
        <w:t xml:space="preserve"> баллов)</w:t>
      </w:r>
    </w:p>
    <w:p w:rsidR="009F042E" w:rsidRPr="00BD3A95" w:rsidRDefault="009F042E" w:rsidP="00F77838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>Доля</w:t>
      </w:r>
      <w:r w:rsidRPr="007C0958">
        <w:rPr>
          <w:sz w:val="28"/>
          <w:szCs w:val="28"/>
        </w:rPr>
        <w:t xml:space="preserve"> медалистов, подтвердивших медаль по результатам ЕГЭ</w:t>
      </w:r>
      <w:r>
        <w:rPr>
          <w:sz w:val="28"/>
          <w:szCs w:val="28"/>
        </w:rPr>
        <w:t xml:space="preserve"> </w:t>
      </w:r>
      <w:r w:rsidRPr="007C0958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Pr="007C0958">
        <w:rPr>
          <w:sz w:val="28"/>
          <w:szCs w:val="28"/>
        </w:rPr>
        <w:t xml:space="preserve"> баллов)</w:t>
      </w:r>
    </w:p>
    <w:p w:rsidR="00BD3A95" w:rsidRPr="00BD3A95" w:rsidRDefault="00BD3A95" w:rsidP="00F77838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 Индекс поступления в образовательные организации СПО (максимум – 6 баллов)</w:t>
      </w:r>
    </w:p>
    <w:p w:rsidR="00BD3A95" w:rsidRPr="007C0958" w:rsidRDefault="00BD3A95" w:rsidP="00F77838">
      <w:pPr>
        <w:pStyle w:val="a3"/>
        <w:numPr>
          <w:ilvl w:val="0"/>
          <w:numId w:val="3"/>
        </w:numPr>
        <w:jc w:val="both"/>
        <w:rPr>
          <w:sz w:val="28"/>
        </w:rPr>
      </w:pPr>
      <w:r>
        <w:rPr>
          <w:sz w:val="28"/>
          <w:szCs w:val="28"/>
        </w:rPr>
        <w:t xml:space="preserve"> Индекс поступления в образовательные организации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(максимум – 6 баллов)</w:t>
      </w:r>
    </w:p>
    <w:p w:rsidR="00403191" w:rsidRPr="007C0958" w:rsidRDefault="00403191" w:rsidP="00403191">
      <w:pPr>
        <w:jc w:val="both"/>
        <w:rPr>
          <w:sz w:val="28"/>
          <w:u w:val="single"/>
        </w:rPr>
      </w:pPr>
      <w:r w:rsidRPr="007C0958">
        <w:rPr>
          <w:sz w:val="28"/>
          <w:u w:val="single"/>
        </w:rPr>
        <w:t xml:space="preserve">Группа 1.3. Результаты развития способностей обучающихся (максимум – </w:t>
      </w:r>
      <w:r w:rsidR="00FA4C2D">
        <w:rPr>
          <w:sz w:val="28"/>
          <w:u w:val="single"/>
        </w:rPr>
        <w:t>4</w:t>
      </w:r>
      <w:r w:rsidR="007132DC">
        <w:rPr>
          <w:sz w:val="28"/>
          <w:u w:val="single"/>
        </w:rPr>
        <w:t>8</w:t>
      </w:r>
      <w:r w:rsidRPr="007C0958">
        <w:rPr>
          <w:sz w:val="28"/>
          <w:u w:val="single"/>
        </w:rPr>
        <w:t xml:space="preserve"> </w:t>
      </w:r>
      <w:r w:rsidR="00F85C2A">
        <w:rPr>
          <w:sz w:val="28"/>
          <w:u w:val="single"/>
        </w:rPr>
        <w:t>баллов</w:t>
      </w:r>
      <w:r w:rsidRPr="007C0958">
        <w:rPr>
          <w:sz w:val="28"/>
          <w:u w:val="single"/>
        </w:rPr>
        <w:t>)</w:t>
      </w:r>
    </w:p>
    <w:p w:rsidR="00EA6F59" w:rsidRPr="007C0958" w:rsidRDefault="00EA6F59" w:rsidP="00F77838">
      <w:pPr>
        <w:numPr>
          <w:ilvl w:val="0"/>
          <w:numId w:val="4"/>
        </w:numPr>
        <w:jc w:val="both"/>
        <w:rPr>
          <w:sz w:val="28"/>
          <w:szCs w:val="28"/>
        </w:rPr>
      </w:pPr>
      <w:r w:rsidRPr="007C0958">
        <w:rPr>
          <w:sz w:val="28"/>
          <w:szCs w:val="28"/>
        </w:rPr>
        <w:t xml:space="preserve">Доля </w:t>
      </w:r>
      <w:r w:rsidR="007132DC">
        <w:rPr>
          <w:sz w:val="28"/>
          <w:szCs w:val="28"/>
        </w:rPr>
        <w:t xml:space="preserve">призеров и </w:t>
      </w:r>
      <w:r w:rsidRPr="007C0958">
        <w:rPr>
          <w:sz w:val="28"/>
          <w:szCs w:val="28"/>
        </w:rPr>
        <w:t xml:space="preserve">победителей муниципального этапа всероссийской олимпиады школьников от </w:t>
      </w:r>
      <w:r w:rsidR="007132DC">
        <w:rPr>
          <w:sz w:val="28"/>
          <w:szCs w:val="28"/>
        </w:rPr>
        <w:t>числа</w:t>
      </w:r>
      <w:r w:rsidRPr="007C0958">
        <w:rPr>
          <w:sz w:val="28"/>
          <w:szCs w:val="28"/>
        </w:rPr>
        <w:t xml:space="preserve"> участников</w:t>
      </w:r>
      <w:r w:rsidR="007132DC">
        <w:rPr>
          <w:sz w:val="28"/>
          <w:szCs w:val="28"/>
        </w:rPr>
        <w:t xml:space="preserve"> в этапе</w:t>
      </w:r>
      <w:r w:rsidRPr="007C0958">
        <w:rPr>
          <w:sz w:val="28"/>
          <w:szCs w:val="28"/>
        </w:rPr>
        <w:t xml:space="preserve"> </w:t>
      </w:r>
      <w:r w:rsidR="007C0958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7C0958" w:rsidRPr="00EA6F59">
        <w:rPr>
          <w:sz w:val="28"/>
        </w:rPr>
        <w:t xml:space="preserve"> баллов)</w:t>
      </w:r>
    </w:p>
    <w:p w:rsidR="00EA6F59" w:rsidRPr="007C0958" w:rsidRDefault="00EA6F59" w:rsidP="00F77838">
      <w:pPr>
        <w:numPr>
          <w:ilvl w:val="0"/>
          <w:numId w:val="4"/>
        </w:numPr>
        <w:jc w:val="both"/>
        <w:rPr>
          <w:sz w:val="28"/>
          <w:szCs w:val="28"/>
        </w:rPr>
      </w:pPr>
      <w:proofErr w:type="gramStart"/>
      <w:r w:rsidRPr="007C0958">
        <w:rPr>
          <w:sz w:val="28"/>
          <w:szCs w:val="28"/>
        </w:rPr>
        <w:t xml:space="preserve">Доля призеров и победителей регионального и всероссийского этапов всероссийской олимпиады школьников от </w:t>
      </w:r>
      <w:r w:rsidR="007132DC">
        <w:rPr>
          <w:sz w:val="28"/>
          <w:szCs w:val="28"/>
        </w:rPr>
        <w:t>числа</w:t>
      </w:r>
      <w:r w:rsidR="007132DC" w:rsidRPr="007C0958">
        <w:rPr>
          <w:sz w:val="28"/>
          <w:szCs w:val="28"/>
        </w:rPr>
        <w:t xml:space="preserve"> участников</w:t>
      </w:r>
      <w:r w:rsidR="007132DC">
        <w:rPr>
          <w:sz w:val="28"/>
          <w:szCs w:val="28"/>
        </w:rPr>
        <w:t xml:space="preserve"> в этапах</w:t>
      </w:r>
      <w:r w:rsidRPr="007C0958">
        <w:rPr>
          <w:sz w:val="28"/>
          <w:szCs w:val="28"/>
        </w:rPr>
        <w:t xml:space="preserve"> </w:t>
      </w:r>
      <w:r w:rsidR="007D703F">
        <w:rPr>
          <w:sz w:val="28"/>
        </w:rPr>
        <w:t>(максимум – 6</w:t>
      </w:r>
      <w:r w:rsidR="007C0958" w:rsidRPr="00EA6F59">
        <w:rPr>
          <w:sz w:val="28"/>
        </w:rPr>
        <w:t xml:space="preserve"> баллов)</w:t>
      </w:r>
      <w:proofErr w:type="gramEnd"/>
    </w:p>
    <w:p w:rsidR="00EA6F59" w:rsidRPr="007C0958" w:rsidRDefault="00EA6F59" w:rsidP="00F77838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 w:rsidRPr="007C0958">
        <w:rPr>
          <w:sz w:val="28"/>
          <w:szCs w:val="28"/>
        </w:rPr>
        <w:t xml:space="preserve">Доля учащихся-участников муниципального этапа, подтвердивших результаты школьного этапа олимпиады </w:t>
      </w:r>
      <w:r w:rsidR="007D703F">
        <w:rPr>
          <w:sz w:val="28"/>
        </w:rPr>
        <w:t xml:space="preserve">(максимум – 6 </w:t>
      </w:r>
      <w:r w:rsidR="007C0958" w:rsidRPr="00EA6F59">
        <w:rPr>
          <w:sz w:val="28"/>
        </w:rPr>
        <w:t>баллов)</w:t>
      </w:r>
    </w:p>
    <w:p w:rsidR="009F042E" w:rsidRPr="007C0958" w:rsidRDefault="009F042E" w:rsidP="00F77838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Количество</w:t>
      </w:r>
      <w:r w:rsidRPr="007C0958">
        <w:rPr>
          <w:sz w:val="28"/>
          <w:szCs w:val="28"/>
        </w:rPr>
        <w:t xml:space="preserve"> призеров и победителей муниципального, регионального, всероссийского этапов НПК (максимум – </w:t>
      </w:r>
      <w:r w:rsidR="007D703F">
        <w:rPr>
          <w:sz w:val="28"/>
          <w:szCs w:val="28"/>
        </w:rPr>
        <w:t>6</w:t>
      </w:r>
      <w:r w:rsidRPr="007C0958">
        <w:rPr>
          <w:sz w:val="28"/>
          <w:szCs w:val="28"/>
        </w:rPr>
        <w:t xml:space="preserve"> баллов)</w:t>
      </w:r>
    </w:p>
    <w:p w:rsidR="00EA6F59" w:rsidRPr="007C0958" w:rsidRDefault="00A01D50" w:rsidP="00F77838">
      <w:pPr>
        <w:numPr>
          <w:ilvl w:val="0"/>
          <w:numId w:val="4"/>
        </w:num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Доля</w:t>
      </w:r>
      <w:r w:rsidR="00EA6F59" w:rsidRPr="007C0958">
        <w:rPr>
          <w:sz w:val="28"/>
          <w:szCs w:val="28"/>
        </w:rPr>
        <w:t xml:space="preserve"> призеров и победителей </w:t>
      </w:r>
      <w:r w:rsidR="009F042E">
        <w:rPr>
          <w:sz w:val="28"/>
          <w:szCs w:val="28"/>
        </w:rPr>
        <w:t xml:space="preserve">творческих конкурсов </w:t>
      </w:r>
      <w:r w:rsidR="00EA6F59" w:rsidRPr="007C0958">
        <w:rPr>
          <w:sz w:val="28"/>
          <w:szCs w:val="28"/>
        </w:rPr>
        <w:t xml:space="preserve">различных уровней, направленных на выявление инициативной и талантливой молодежи </w:t>
      </w:r>
      <w:r w:rsidR="00586167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586167" w:rsidRPr="00EA6F59">
        <w:rPr>
          <w:sz w:val="28"/>
        </w:rPr>
        <w:t xml:space="preserve"> баллов)</w:t>
      </w:r>
    </w:p>
    <w:p w:rsidR="00AC2A84" w:rsidRPr="007132DC" w:rsidRDefault="00A01D50" w:rsidP="00F778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="009F042E" w:rsidRPr="007C0958">
        <w:rPr>
          <w:sz w:val="28"/>
          <w:szCs w:val="28"/>
        </w:rPr>
        <w:t xml:space="preserve"> призеров и победителей спортивных мероприятий различных уровней, направленных на выявление инициативной и талантливой молодежи </w:t>
      </w:r>
      <w:r w:rsidR="009F042E" w:rsidRPr="00EA6F59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9F042E" w:rsidRPr="00EA6F59">
        <w:rPr>
          <w:sz w:val="28"/>
        </w:rPr>
        <w:t xml:space="preserve"> баллов)</w:t>
      </w:r>
    </w:p>
    <w:p w:rsidR="007132DC" w:rsidRPr="007132DC" w:rsidRDefault="007132DC" w:rsidP="00F778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</w:rPr>
        <w:t>Доля учащихся принявших участие в мероприятиях по сдаче норм ГТО в учебном году от общего числа учащихся ОО (максимум – 6 баллов)</w:t>
      </w:r>
    </w:p>
    <w:p w:rsidR="007132DC" w:rsidRPr="007C0958" w:rsidRDefault="007132DC" w:rsidP="00F77838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</w:rPr>
        <w:lastRenderedPageBreak/>
        <w:t>Доля учащихся получивших знаки ГТО в учебном году от числа участников в мероприятиях по сдаче норм ГТО (максимум – 6 баллов)</w:t>
      </w:r>
    </w:p>
    <w:p w:rsidR="00403191" w:rsidRPr="00403191" w:rsidRDefault="001B6B92" w:rsidP="00403191">
      <w:pPr>
        <w:pStyle w:val="a3"/>
        <w:numPr>
          <w:ilvl w:val="0"/>
          <w:numId w:val="1"/>
        </w:numPr>
        <w:ind w:left="426"/>
        <w:jc w:val="both"/>
        <w:rPr>
          <w:sz w:val="36"/>
          <w:u w:val="single"/>
        </w:rPr>
      </w:pPr>
      <w:r>
        <w:rPr>
          <w:b/>
          <w:i/>
          <w:sz w:val="28"/>
        </w:rPr>
        <w:t>Качество образовательной</w:t>
      </w:r>
      <w:r w:rsidR="00403191">
        <w:rPr>
          <w:b/>
          <w:i/>
          <w:sz w:val="28"/>
        </w:rPr>
        <w:t xml:space="preserve"> </w:t>
      </w:r>
      <w:r>
        <w:rPr>
          <w:b/>
          <w:i/>
          <w:sz w:val="28"/>
        </w:rPr>
        <w:t>деятельности</w:t>
      </w:r>
      <w:r w:rsidR="00403191" w:rsidRPr="00403191">
        <w:rPr>
          <w:sz w:val="28"/>
        </w:rPr>
        <w:t xml:space="preserve"> </w:t>
      </w:r>
      <w:r w:rsidR="00403191">
        <w:rPr>
          <w:sz w:val="28"/>
        </w:rPr>
        <w:t xml:space="preserve">в </w:t>
      </w:r>
      <w:r w:rsidR="00403191" w:rsidRPr="00403191">
        <w:rPr>
          <w:sz w:val="28"/>
        </w:rPr>
        <w:t>образовательной организации</w:t>
      </w:r>
    </w:p>
    <w:p w:rsidR="00403191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403191">
        <w:rPr>
          <w:sz w:val="28"/>
          <w:szCs w:val="28"/>
          <w:u w:val="single"/>
        </w:rPr>
        <w:t xml:space="preserve">Группа 2.1. </w:t>
      </w:r>
      <w:r w:rsidR="007132DC">
        <w:rPr>
          <w:sz w:val="28"/>
          <w:szCs w:val="28"/>
          <w:u w:val="single"/>
        </w:rPr>
        <w:t>О</w:t>
      </w:r>
      <w:r w:rsidRPr="00403191">
        <w:rPr>
          <w:sz w:val="28"/>
          <w:szCs w:val="28"/>
          <w:u w:val="single"/>
        </w:rPr>
        <w:t xml:space="preserve">бъективность (максимум – </w:t>
      </w:r>
      <w:r w:rsidR="001B6B92">
        <w:rPr>
          <w:sz w:val="28"/>
          <w:szCs w:val="28"/>
          <w:u w:val="single"/>
        </w:rPr>
        <w:t>1</w:t>
      </w:r>
      <w:r w:rsidR="007132DC">
        <w:rPr>
          <w:sz w:val="28"/>
          <w:szCs w:val="28"/>
          <w:u w:val="single"/>
        </w:rPr>
        <w:t>6</w:t>
      </w:r>
      <w:r w:rsidRPr="00F85C2A">
        <w:rPr>
          <w:sz w:val="28"/>
          <w:szCs w:val="28"/>
          <w:u w:val="single"/>
        </w:rPr>
        <w:t xml:space="preserve"> </w:t>
      </w:r>
      <w:r w:rsidRPr="00403191">
        <w:rPr>
          <w:sz w:val="28"/>
          <w:szCs w:val="28"/>
          <w:u w:val="single"/>
        </w:rPr>
        <w:t>балл</w:t>
      </w:r>
      <w:r w:rsidR="007132DC">
        <w:rPr>
          <w:sz w:val="28"/>
          <w:szCs w:val="28"/>
          <w:u w:val="single"/>
        </w:rPr>
        <w:t>ов</w:t>
      </w:r>
      <w:r w:rsidRPr="00403191">
        <w:rPr>
          <w:sz w:val="28"/>
          <w:szCs w:val="28"/>
          <w:u w:val="single"/>
        </w:rPr>
        <w:t>)</w:t>
      </w:r>
    </w:p>
    <w:p w:rsidR="00FC7686" w:rsidRPr="00F85C2A" w:rsidRDefault="00FC7686" w:rsidP="00F77838">
      <w:pPr>
        <w:pStyle w:val="a3"/>
        <w:numPr>
          <w:ilvl w:val="0"/>
          <w:numId w:val="5"/>
        </w:numPr>
        <w:ind w:left="709"/>
        <w:jc w:val="both"/>
        <w:rPr>
          <w:sz w:val="32"/>
          <w:szCs w:val="28"/>
        </w:rPr>
      </w:pPr>
      <w:r w:rsidRPr="00FC7686">
        <w:rPr>
          <w:sz w:val="28"/>
          <w:szCs w:val="28"/>
        </w:rPr>
        <w:t xml:space="preserve">Объективность </w:t>
      </w:r>
      <w:r>
        <w:rPr>
          <w:sz w:val="28"/>
          <w:szCs w:val="28"/>
        </w:rPr>
        <w:t xml:space="preserve">по результатам ВПР, по </w:t>
      </w:r>
      <w:r w:rsidRPr="00FC7686">
        <w:rPr>
          <w:sz w:val="28"/>
          <w:szCs w:val="28"/>
        </w:rPr>
        <w:t>данны</w:t>
      </w:r>
      <w:r>
        <w:rPr>
          <w:sz w:val="28"/>
          <w:szCs w:val="28"/>
        </w:rPr>
        <w:t>м</w:t>
      </w:r>
      <w:r w:rsidRPr="00FC7686">
        <w:rPr>
          <w:sz w:val="28"/>
          <w:szCs w:val="28"/>
        </w:rPr>
        <w:t xml:space="preserve"> региональной статистики</w:t>
      </w:r>
      <w:r>
        <w:rPr>
          <w:sz w:val="28"/>
          <w:szCs w:val="28"/>
        </w:rPr>
        <w:t xml:space="preserve"> </w:t>
      </w:r>
      <w:r w:rsidRPr="00F85C2A">
        <w:rPr>
          <w:sz w:val="28"/>
        </w:rPr>
        <w:t xml:space="preserve">(максимум – </w:t>
      </w:r>
      <w:r w:rsidR="00F85C2A">
        <w:rPr>
          <w:sz w:val="28"/>
        </w:rPr>
        <w:t>5</w:t>
      </w:r>
      <w:r w:rsidRPr="00F85C2A">
        <w:rPr>
          <w:sz w:val="28"/>
        </w:rPr>
        <w:t xml:space="preserve"> балл</w:t>
      </w:r>
      <w:r w:rsidR="00F85C2A">
        <w:rPr>
          <w:sz w:val="28"/>
        </w:rPr>
        <w:t>ов, необъективность по 1-2 пре</w:t>
      </w:r>
      <w:r w:rsidR="001B6B92">
        <w:rPr>
          <w:sz w:val="28"/>
        </w:rPr>
        <w:t>д</w:t>
      </w:r>
      <w:r w:rsidR="00F85C2A">
        <w:rPr>
          <w:sz w:val="28"/>
        </w:rPr>
        <w:t>метам</w:t>
      </w:r>
      <w:r w:rsidR="001B6B92">
        <w:rPr>
          <w:sz w:val="28"/>
        </w:rPr>
        <w:t>/классам – 3 балла, необъективность по 3 и более – 0 баллов)</w:t>
      </w:r>
    </w:p>
    <w:p w:rsidR="00F85C2A" w:rsidRPr="00F85C2A" w:rsidRDefault="00FC7686" w:rsidP="00F77838">
      <w:pPr>
        <w:pStyle w:val="a3"/>
        <w:numPr>
          <w:ilvl w:val="0"/>
          <w:numId w:val="5"/>
        </w:numPr>
        <w:ind w:left="709"/>
        <w:jc w:val="both"/>
        <w:rPr>
          <w:sz w:val="32"/>
          <w:szCs w:val="28"/>
        </w:rPr>
      </w:pPr>
      <w:r w:rsidRPr="00F85C2A">
        <w:rPr>
          <w:sz w:val="28"/>
        </w:rPr>
        <w:t xml:space="preserve">Наличие внутреннего регламента, обеспечивающего условия проведения </w:t>
      </w:r>
      <w:proofErr w:type="gramStart"/>
      <w:r w:rsidRPr="00F85C2A">
        <w:rPr>
          <w:sz w:val="28"/>
        </w:rPr>
        <w:t>объективных</w:t>
      </w:r>
      <w:proofErr w:type="gramEnd"/>
      <w:r w:rsidRPr="00F85C2A">
        <w:rPr>
          <w:sz w:val="28"/>
        </w:rPr>
        <w:t xml:space="preserve"> диагностических и мониторинговых </w:t>
      </w:r>
      <w:r w:rsidR="00F85C2A" w:rsidRPr="00F85C2A">
        <w:rPr>
          <w:sz w:val="28"/>
        </w:rPr>
        <w:t>(максимум – 1 балл)</w:t>
      </w:r>
    </w:p>
    <w:p w:rsidR="00AC2A84" w:rsidRPr="007132DC" w:rsidRDefault="001B6B92" w:rsidP="00F77838">
      <w:pPr>
        <w:pStyle w:val="a3"/>
        <w:numPr>
          <w:ilvl w:val="0"/>
          <w:numId w:val="5"/>
        </w:numPr>
        <w:ind w:left="709"/>
        <w:jc w:val="both"/>
        <w:rPr>
          <w:sz w:val="32"/>
          <w:szCs w:val="28"/>
        </w:rPr>
      </w:pPr>
      <w:r>
        <w:rPr>
          <w:sz w:val="28"/>
        </w:rPr>
        <w:t>У</w:t>
      </w:r>
      <w:r w:rsidR="00AC2A84" w:rsidRPr="00F85C2A">
        <w:rPr>
          <w:sz w:val="28"/>
        </w:rPr>
        <w:t>довлетворенност</w:t>
      </w:r>
      <w:r>
        <w:rPr>
          <w:sz w:val="28"/>
        </w:rPr>
        <w:t>ь</w:t>
      </w:r>
      <w:r w:rsidR="00AC2A84" w:rsidRPr="00F85C2A">
        <w:rPr>
          <w:sz w:val="28"/>
        </w:rPr>
        <w:t xml:space="preserve"> </w:t>
      </w:r>
      <w:r>
        <w:rPr>
          <w:sz w:val="28"/>
        </w:rPr>
        <w:t>участников образовательных</w:t>
      </w:r>
      <w:r w:rsidRPr="00F85C2A">
        <w:rPr>
          <w:sz w:val="28"/>
        </w:rPr>
        <w:t xml:space="preserve"> </w:t>
      </w:r>
      <w:r>
        <w:rPr>
          <w:sz w:val="28"/>
        </w:rPr>
        <w:t>отношений</w:t>
      </w:r>
      <w:r w:rsidRPr="00F85C2A">
        <w:rPr>
          <w:sz w:val="28"/>
        </w:rPr>
        <w:t xml:space="preserve"> </w:t>
      </w:r>
      <w:r w:rsidR="00AC2A84" w:rsidRPr="00F85C2A">
        <w:rPr>
          <w:sz w:val="28"/>
        </w:rPr>
        <w:t>качеством образования по данным опроса</w:t>
      </w:r>
      <w:r>
        <w:rPr>
          <w:sz w:val="28"/>
        </w:rPr>
        <w:t xml:space="preserve">, </w:t>
      </w:r>
      <w:r w:rsidR="00AC2A84" w:rsidRPr="00F85C2A">
        <w:rPr>
          <w:sz w:val="28"/>
        </w:rPr>
        <w:t xml:space="preserve"> </w:t>
      </w:r>
      <w:r>
        <w:rPr>
          <w:sz w:val="28"/>
        </w:rPr>
        <w:t xml:space="preserve">% удовлетворенных/10 </w:t>
      </w:r>
      <w:r w:rsidR="00AC2A84" w:rsidRPr="00F85C2A">
        <w:rPr>
          <w:sz w:val="28"/>
        </w:rPr>
        <w:t>(максимум – 1</w:t>
      </w:r>
      <w:r>
        <w:rPr>
          <w:sz w:val="28"/>
        </w:rPr>
        <w:t>0</w:t>
      </w:r>
      <w:r w:rsidR="00AC2A84" w:rsidRPr="00F85C2A">
        <w:rPr>
          <w:sz w:val="28"/>
        </w:rPr>
        <w:t xml:space="preserve"> балл</w:t>
      </w:r>
      <w:r>
        <w:rPr>
          <w:sz w:val="28"/>
        </w:rPr>
        <w:t>ов</w:t>
      </w:r>
      <w:r w:rsidR="00AC2A84" w:rsidRPr="00F85C2A">
        <w:rPr>
          <w:sz w:val="28"/>
        </w:rPr>
        <w:t>)</w:t>
      </w:r>
    </w:p>
    <w:p w:rsidR="007132DC" w:rsidRPr="007132DC" w:rsidRDefault="007132DC" w:rsidP="007132DC">
      <w:pPr>
        <w:ind w:left="66"/>
        <w:jc w:val="both"/>
        <w:rPr>
          <w:sz w:val="28"/>
          <w:szCs w:val="28"/>
          <w:u w:val="single"/>
        </w:rPr>
      </w:pPr>
      <w:r w:rsidRPr="007132DC">
        <w:rPr>
          <w:sz w:val="28"/>
          <w:szCs w:val="28"/>
          <w:u w:val="single"/>
        </w:rPr>
        <w:t>Группа 2.</w:t>
      </w:r>
      <w:r w:rsidR="00E54780">
        <w:rPr>
          <w:sz w:val="28"/>
          <w:szCs w:val="28"/>
          <w:u w:val="single"/>
        </w:rPr>
        <w:t>2</w:t>
      </w:r>
      <w:r w:rsidRPr="007132DC">
        <w:rPr>
          <w:sz w:val="28"/>
          <w:szCs w:val="28"/>
          <w:u w:val="single"/>
        </w:rPr>
        <w:t xml:space="preserve">. </w:t>
      </w:r>
      <w:r w:rsidR="00E54780">
        <w:rPr>
          <w:sz w:val="28"/>
          <w:szCs w:val="28"/>
          <w:u w:val="single"/>
        </w:rPr>
        <w:t>Информационная открытость</w:t>
      </w:r>
      <w:r w:rsidRPr="007132DC">
        <w:rPr>
          <w:sz w:val="28"/>
          <w:szCs w:val="28"/>
          <w:u w:val="single"/>
        </w:rPr>
        <w:t xml:space="preserve"> (максимум – 2</w:t>
      </w:r>
      <w:r w:rsidR="00E54780">
        <w:rPr>
          <w:sz w:val="28"/>
          <w:szCs w:val="28"/>
          <w:u w:val="single"/>
        </w:rPr>
        <w:t>3</w:t>
      </w:r>
      <w:r w:rsidRPr="007132DC">
        <w:rPr>
          <w:sz w:val="28"/>
          <w:szCs w:val="28"/>
          <w:u w:val="single"/>
        </w:rPr>
        <w:t xml:space="preserve"> балла)</w:t>
      </w:r>
    </w:p>
    <w:p w:rsidR="007132DC" w:rsidRPr="00E54780" w:rsidRDefault="00E54780" w:rsidP="00F77838">
      <w:pPr>
        <w:pStyle w:val="a3"/>
        <w:numPr>
          <w:ilvl w:val="0"/>
          <w:numId w:val="19"/>
        </w:numPr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Полнота и актуальность информации об организац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деятельности на официальном сайте организации в сети Интернет (максимум – 8 баллов):</w:t>
      </w:r>
    </w:p>
    <w:p w:rsidR="00E54780" w:rsidRPr="00E54780" w:rsidRDefault="00E54780" w:rsidP="00F77838">
      <w:pPr>
        <w:pStyle w:val="a3"/>
        <w:numPr>
          <w:ilvl w:val="0"/>
          <w:numId w:val="20"/>
        </w:numPr>
        <w:tabs>
          <w:tab w:val="left" w:pos="709"/>
        </w:tabs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Соответствие структуры официального сайта ОО требованиям нормативно-правовых актов (созданы, работают и заполнены все разделы) (не соответствует – 0 баллов, соответствует – 1 балл)</w:t>
      </w:r>
    </w:p>
    <w:p w:rsidR="00E54780" w:rsidRPr="00E54780" w:rsidRDefault="00E54780" w:rsidP="00F77838">
      <w:pPr>
        <w:pStyle w:val="a3"/>
        <w:numPr>
          <w:ilvl w:val="0"/>
          <w:numId w:val="20"/>
        </w:numPr>
        <w:tabs>
          <w:tab w:val="left" w:pos="709"/>
        </w:tabs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Качество наполнение подраздела «Основные сведения» (не соответствует – 0 баллов, соответствует полностью – 1 балл)</w:t>
      </w:r>
    </w:p>
    <w:p w:rsidR="00E54780" w:rsidRPr="00E54780" w:rsidRDefault="00E54780" w:rsidP="00F77838">
      <w:pPr>
        <w:pStyle w:val="a3"/>
        <w:numPr>
          <w:ilvl w:val="0"/>
          <w:numId w:val="20"/>
        </w:numPr>
        <w:tabs>
          <w:tab w:val="left" w:pos="709"/>
        </w:tabs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Качество наполнение подраздела «Документы» (не соответствует – 0 баллов, соответствует частично – 1 балл, соответствует полностью – 2 балла)</w:t>
      </w:r>
    </w:p>
    <w:p w:rsidR="00E54780" w:rsidRPr="00E54780" w:rsidRDefault="00E54780" w:rsidP="00F77838">
      <w:pPr>
        <w:pStyle w:val="a3"/>
        <w:numPr>
          <w:ilvl w:val="0"/>
          <w:numId w:val="20"/>
        </w:numPr>
        <w:tabs>
          <w:tab w:val="left" w:pos="709"/>
        </w:tabs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Качество наполнение подраздела «Образование» (не соответствует – 0 баллов, соответствует частично – 1 балл, соответствует полностью – 2 балла)</w:t>
      </w:r>
    </w:p>
    <w:p w:rsidR="00E54780" w:rsidRPr="00E54780" w:rsidRDefault="00E54780" w:rsidP="00F77838">
      <w:pPr>
        <w:pStyle w:val="a3"/>
        <w:numPr>
          <w:ilvl w:val="0"/>
          <w:numId w:val="20"/>
        </w:numPr>
        <w:tabs>
          <w:tab w:val="left" w:pos="709"/>
        </w:tabs>
        <w:ind w:left="709"/>
        <w:jc w:val="both"/>
        <w:rPr>
          <w:sz w:val="32"/>
          <w:szCs w:val="28"/>
        </w:rPr>
      </w:pPr>
      <w:r>
        <w:rPr>
          <w:sz w:val="28"/>
          <w:szCs w:val="28"/>
        </w:rPr>
        <w:t>Качество наполнение подраздела «Руководство. Педагогический состав» (не соответствует – 0 баллов, соответствует частично – 1 балл, соответствует полностью – 2 балла)</w:t>
      </w:r>
    </w:p>
    <w:p w:rsidR="00E54780" w:rsidRDefault="00677B0E" w:rsidP="00F77838">
      <w:pPr>
        <w:pStyle w:val="a3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сайте ОО Положения о функционировании ВСОКО (отсутствие – 0 баллов, наличие – 1 балл)</w:t>
      </w:r>
    </w:p>
    <w:p w:rsidR="00677B0E" w:rsidRDefault="00677B0E" w:rsidP="00F77838">
      <w:pPr>
        <w:pStyle w:val="a3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отчета о результатах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образовательной организации (максимально – 11 баллов)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подписи руководителя и печати организации (при наличии одного индикатора – 0,25 балла, при наличии двух – 0,5 балла)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аналитической части и таблицы показателей (при наличии одного индикатора – 0,25 балла, при наличии двух – 0,5 балла)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образовательной деятельности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Наличие анализа системы управления организации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содержания и качества подготовки обучающихся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условий для охраны и укрепления здоровья обучающихся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организации учебного процесса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677B0E" w:rsidRDefault="00677B0E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условий обучения и воспитания детей с ОВЗ и детей-инвалидов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762BF2" w:rsidRDefault="00762BF2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качества кадрового обеспечения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762BF2" w:rsidRDefault="00762BF2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качества материально-технической базы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762BF2" w:rsidRDefault="00762BF2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анализа функционирования ВСОКО (при отсутствии раздела – 0 баллов, при наличии только статистических данных – 0,25 балла, при наличии анализа – 0,5 балла, при наличии анализа и выводов по разделу – 1 балл)</w:t>
      </w:r>
    </w:p>
    <w:p w:rsidR="00762BF2" w:rsidRDefault="00762BF2" w:rsidP="00F77838">
      <w:pPr>
        <w:pStyle w:val="a3"/>
        <w:numPr>
          <w:ilvl w:val="0"/>
          <w:numId w:val="21"/>
        </w:numPr>
        <w:tabs>
          <w:tab w:val="left" w:pos="709"/>
        </w:tabs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Наличие общих выводов (наличие – 1 балл, отсутствие – 0 баллов)</w:t>
      </w:r>
    </w:p>
    <w:p w:rsidR="00677B0E" w:rsidRDefault="00677B0E" w:rsidP="00F77838">
      <w:pPr>
        <w:pStyle w:val="a3"/>
        <w:numPr>
          <w:ilvl w:val="0"/>
          <w:numId w:val="19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взаимодействия с ОО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(максимально – 3 балла)</w:t>
      </w:r>
    </w:p>
    <w:p w:rsidR="00762BF2" w:rsidRDefault="00762BF2" w:rsidP="00F77838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на сайте ОО информации/регламента о порядке работы с обращениями граждан (нет – 0 баллов, да – 1 балл)</w:t>
      </w:r>
    </w:p>
    <w:p w:rsidR="00762BF2" w:rsidRDefault="00762BF2" w:rsidP="00F77838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Наличие возможности внесения предложений, направленных на улучшение работы организации (нет – 0 баллов, да – 1 балл)</w:t>
      </w:r>
    </w:p>
    <w:p w:rsidR="00762BF2" w:rsidRPr="00E54780" w:rsidRDefault="00762BF2" w:rsidP="00F77838">
      <w:pPr>
        <w:pStyle w:val="a3"/>
        <w:numPr>
          <w:ilvl w:val="0"/>
          <w:numId w:val="22"/>
        </w:num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сведений о ходе рассмотрения обращений на сайте ОО, поступивших от получателей образовательных услуг (нет – 0 баллов, да – 1 балл)</w:t>
      </w:r>
    </w:p>
    <w:p w:rsidR="00403191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403191">
        <w:rPr>
          <w:sz w:val="28"/>
          <w:szCs w:val="28"/>
          <w:u w:val="single"/>
        </w:rPr>
        <w:lastRenderedPageBreak/>
        <w:t>Группа 2.</w:t>
      </w:r>
      <w:r w:rsidR="00E54780">
        <w:rPr>
          <w:sz w:val="28"/>
          <w:szCs w:val="28"/>
          <w:u w:val="single"/>
        </w:rPr>
        <w:t>3</w:t>
      </w:r>
      <w:r w:rsidRPr="00403191">
        <w:rPr>
          <w:sz w:val="28"/>
          <w:szCs w:val="28"/>
          <w:u w:val="single"/>
        </w:rPr>
        <w:t xml:space="preserve">. Инновационная деятельность школы </w:t>
      </w:r>
      <w:r w:rsidRPr="001B6B92">
        <w:rPr>
          <w:sz w:val="28"/>
          <w:szCs w:val="28"/>
          <w:u w:val="single"/>
        </w:rPr>
        <w:t xml:space="preserve">(максимум – </w:t>
      </w:r>
      <w:r w:rsidR="001B6B92">
        <w:rPr>
          <w:sz w:val="28"/>
          <w:szCs w:val="28"/>
          <w:u w:val="single"/>
        </w:rPr>
        <w:t>10</w:t>
      </w:r>
      <w:r w:rsidRPr="001B6B92">
        <w:rPr>
          <w:sz w:val="28"/>
          <w:szCs w:val="28"/>
          <w:u w:val="single"/>
        </w:rPr>
        <w:t xml:space="preserve"> </w:t>
      </w:r>
      <w:r w:rsidR="001B6B92" w:rsidRPr="001B6B92">
        <w:rPr>
          <w:sz w:val="28"/>
          <w:szCs w:val="28"/>
          <w:u w:val="single"/>
        </w:rPr>
        <w:t>баллов</w:t>
      </w:r>
      <w:r w:rsidRPr="001B6B92">
        <w:rPr>
          <w:sz w:val="28"/>
          <w:szCs w:val="28"/>
          <w:u w:val="single"/>
        </w:rPr>
        <w:t>)</w:t>
      </w:r>
    </w:p>
    <w:p w:rsidR="00FC7686" w:rsidRPr="00FC7686" w:rsidRDefault="00FC7686" w:rsidP="00F77838">
      <w:pPr>
        <w:numPr>
          <w:ilvl w:val="0"/>
          <w:numId w:val="6"/>
        </w:numPr>
        <w:jc w:val="both"/>
        <w:rPr>
          <w:sz w:val="28"/>
        </w:rPr>
      </w:pPr>
      <w:r w:rsidRPr="00FC7686">
        <w:rPr>
          <w:sz w:val="28"/>
        </w:rPr>
        <w:t>Наличие инновационных площадок муниципального уровня (</w:t>
      </w:r>
      <w:r w:rsidR="001B6B92">
        <w:rPr>
          <w:sz w:val="28"/>
        </w:rPr>
        <w:t>1 МИП – 1 балл, более 1 МИП – 2 балла</w:t>
      </w:r>
      <w:r w:rsidRPr="00FC7686">
        <w:rPr>
          <w:sz w:val="28"/>
        </w:rPr>
        <w:t>)</w:t>
      </w:r>
    </w:p>
    <w:p w:rsidR="00FC7686" w:rsidRPr="00FC7686" w:rsidRDefault="00FC7686" w:rsidP="00F77838">
      <w:pPr>
        <w:numPr>
          <w:ilvl w:val="0"/>
          <w:numId w:val="6"/>
        </w:numPr>
        <w:jc w:val="both"/>
        <w:rPr>
          <w:sz w:val="28"/>
        </w:rPr>
      </w:pPr>
      <w:r w:rsidRPr="00FC7686">
        <w:rPr>
          <w:sz w:val="28"/>
        </w:rPr>
        <w:t>Наличие инновационных (</w:t>
      </w:r>
      <w:proofErr w:type="spellStart"/>
      <w:r w:rsidRPr="00FC7686">
        <w:rPr>
          <w:sz w:val="28"/>
        </w:rPr>
        <w:t>стажировочных</w:t>
      </w:r>
      <w:proofErr w:type="spellEnd"/>
      <w:r w:rsidRPr="00FC7686">
        <w:rPr>
          <w:sz w:val="28"/>
        </w:rPr>
        <w:t>, экспериментальных) площадок регионального уровня (</w:t>
      </w:r>
      <w:r w:rsidR="001B6B92">
        <w:rPr>
          <w:sz w:val="28"/>
        </w:rPr>
        <w:t>1 РИП – 2 балла, более 1 РИП – 3 балла)</w:t>
      </w:r>
    </w:p>
    <w:p w:rsidR="00FC7686" w:rsidRPr="00FC7686" w:rsidRDefault="00FC7686" w:rsidP="00F77838">
      <w:pPr>
        <w:numPr>
          <w:ilvl w:val="0"/>
          <w:numId w:val="6"/>
        </w:numPr>
        <w:jc w:val="both"/>
        <w:rPr>
          <w:sz w:val="28"/>
        </w:rPr>
      </w:pPr>
      <w:r w:rsidRPr="00FC7686">
        <w:rPr>
          <w:sz w:val="28"/>
        </w:rPr>
        <w:t>Наличие инновационных (</w:t>
      </w:r>
      <w:proofErr w:type="spellStart"/>
      <w:r w:rsidRPr="00FC7686">
        <w:rPr>
          <w:sz w:val="28"/>
        </w:rPr>
        <w:t>стажировочных</w:t>
      </w:r>
      <w:proofErr w:type="spellEnd"/>
      <w:r w:rsidRPr="00FC7686">
        <w:rPr>
          <w:sz w:val="28"/>
        </w:rPr>
        <w:t>, экспериментальных) площадок федерального уровня (</w:t>
      </w:r>
      <w:r w:rsidR="001B6B92">
        <w:rPr>
          <w:sz w:val="28"/>
        </w:rPr>
        <w:t>3 балла</w:t>
      </w:r>
      <w:r w:rsidRPr="00FC7686">
        <w:rPr>
          <w:sz w:val="28"/>
        </w:rPr>
        <w:t>)</w:t>
      </w:r>
    </w:p>
    <w:p w:rsidR="00FC7686" w:rsidRPr="00FC7686" w:rsidRDefault="00FC7686" w:rsidP="00F77838">
      <w:pPr>
        <w:numPr>
          <w:ilvl w:val="0"/>
          <w:numId w:val="6"/>
        </w:numPr>
        <w:jc w:val="both"/>
        <w:rPr>
          <w:sz w:val="28"/>
        </w:rPr>
      </w:pPr>
      <w:r w:rsidRPr="00FC7686">
        <w:rPr>
          <w:sz w:val="28"/>
        </w:rPr>
        <w:t xml:space="preserve">Проведение на базе школы семинаров, конференций </w:t>
      </w:r>
      <w:r w:rsidR="001B6B92">
        <w:rPr>
          <w:sz w:val="28"/>
        </w:rPr>
        <w:t>(муниципального уровня – 1 балл; регионального уровня – 2 балла)</w:t>
      </w:r>
    </w:p>
    <w:p w:rsidR="00403191" w:rsidRPr="00F0158A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F0158A">
        <w:rPr>
          <w:sz w:val="28"/>
          <w:szCs w:val="28"/>
          <w:u w:val="single"/>
        </w:rPr>
        <w:t>Группа 2.</w:t>
      </w:r>
      <w:r w:rsidR="00E54780">
        <w:rPr>
          <w:sz w:val="28"/>
          <w:szCs w:val="28"/>
          <w:u w:val="single"/>
        </w:rPr>
        <w:t>4</w:t>
      </w:r>
      <w:r w:rsidRPr="00F0158A">
        <w:rPr>
          <w:sz w:val="28"/>
          <w:szCs w:val="28"/>
          <w:u w:val="single"/>
        </w:rPr>
        <w:t xml:space="preserve">. </w:t>
      </w:r>
      <w:r w:rsidR="00FA4C2D">
        <w:rPr>
          <w:sz w:val="28"/>
          <w:szCs w:val="28"/>
          <w:u w:val="single"/>
        </w:rPr>
        <w:t>Профилактическая</w:t>
      </w:r>
      <w:r w:rsidRPr="00F0158A">
        <w:rPr>
          <w:sz w:val="28"/>
          <w:szCs w:val="28"/>
          <w:u w:val="single"/>
        </w:rPr>
        <w:t xml:space="preserve"> работа (максимум – </w:t>
      </w:r>
      <w:r w:rsidR="00F0158A" w:rsidRPr="00F0158A">
        <w:rPr>
          <w:sz w:val="28"/>
          <w:szCs w:val="28"/>
          <w:u w:val="single"/>
        </w:rPr>
        <w:t>2</w:t>
      </w:r>
      <w:r w:rsidR="007D703F">
        <w:rPr>
          <w:sz w:val="28"/>
          <w:szCs w:val="28"/>
          <w:u w:val="single"/>
        </w:rPr>
        <w:t>4</w:t>
      </w:r>
      <w:r w:rsidRPr="00F0158A">
        <w:rPr>
          <w:sz w:val="28"/>
          <w:szCs w:val="28"/>
          <w:u w:val="single"/>
        </w:rPr>
        <w:t xml:space="preserve"> балл)</w:t>
      </w:r>
    </w:p>
    <w:p w:rsidR="00FC7686" w:rsidRPr="001B6B92" w:rsidRDefault="00F0158A" w:rsidP="00F77838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Доля</w:t>
      </w:r>
      <w:r w:rsidR="00FC7686" w:rsidRPr="001B6B92">
        <w:rPr>
          <w:sz w:val="28"/>
        </w:rPr>
        <w:t xml:space="preserve"> обучающихся, состоящих на </w:t>
      </w:r>
      <w:r w:rsidR="00FC7686" w:rsidRPr="001B6B92">
        <w:rPr>
          <w:color w:val="000000"/>
          <w:sz w:val="28"/>
        </w:rPr>
        <w:t>всех видах учета</w:t>
      </w:r>
      <w:r w:rsidR="00FC7686" w:rsidRPr="001B6B92">
        <w:rPr>
          <w:sz w:val="28"/>
        </w:rPr>
        <w:t xml:space="preserve"> (максимум – </w:t>
      </w:r>
      <w:r w:rsidR="007D703F">
        <w:rPr>
          <w:sz w:val="28"/>
        </w:rPr>
        <w:t>6</w:t>
      </w:r>
      <w:r>
        <w:rPr>
          <w:sz w:val="28"/>
        </w:rPr>
        <w:t xml:space="preserve"> баллов</w:t>
      </w:r>
      <w:r w:rsidR="00FC7686" w:rsidRPr="001B6B92">
        <w:rPr>
          <w:sz w:val="28"/>
        </w:rPr>
        <w:t xml:space="preserve">) </w:t>
      </w:r>
    </w:p>
    <w:p w:rsidR="00FC7686" w:rsidRPr="001B6B92" w:rsidRDefault="007C0958" w:rsidP="00F77838">
      <w:pPr>
        <w:numPr>
          <w:ilvl w:val="0"/>
          <w:numId w:val="7"/>
        </w:numPr>
        <w:jc w:val="both"/>
        <w:rPr>
          <w:sz w:val="28"/>
        </w:rPr>
      </w:pPr>
      <w:r w:rsidRPr="001B6B92">
        <w:rPr>
          <w:sz w:val="28"/>
        </w:rPr>
        <w:t>Доля</w:t>
      </w:r>
      <w:r w:rsidR="00FC7686" w:rsidRPr="001B6B92">
        <w:rPr>
          <w:sz w:val="28"/>
        </w:rPr>
        <w:t xml:space="preserve"> обучающихся, состоящих на всех видах учета, занятых в системе дополнительного образования, входящих в состав детских, молодежных общественных объединений, волонтерских и временных трудовых отрядов, созданных на базе школы или иных учреждений  (максимум – </w:t>
      </w:r>
      <w:r w:rsidR="007D703F">
        <w:rPr>
          <w:sz w:val="28"/>
        </w:rPr>
        <w:t>6</w:t>
      </w:r>
      <w:r w:rsidR="00FC7686" w:rsidRPr="001B6B92">
        <w:rPr>
          <w:sz w:val="28"/>
        </w:rPr>
        <w:t xml:space="preserve"> балл</w:t>
      </w:r>
      <w:r w:rsidR="00F0158A">
        <w:rPr>
          <w:sz w:val="28"/>
        </w:rPr>
        <w:t>ов</w:t>
      </w:r>
      <w:r w:rsidR="00FC7686" w:rsidRPr="001B6B92">
        <w:rPr>
          <w:sz w:val="28"/>
        </w:rPr>
        <w:t>)</w:t>
      </w:r>
    </w:p>
    <w:p w:rsidR="00C93525" w:rsidRPr="009F042E" w:rsidRDefault="007C0958" w:rsidP="00F77838">
      <w:pPr>
        <w:numPr>
          <w:ilvl w:val="0"/>
          <w:numId w:val="7"/>
        </w:numPr>
        <w:jc w:val="both"/>
        <w:rPr>
          <w:sz w:val="28"/>
        </w:rPr>
      </w:pPr>
      <w:r w:rsidRPr="001B6B92">
        <w:rPr>
          <w:sz w:val="28"/>
        </w:rPr>
        <w:t>Охват</w:t>
      </w:r>
      <w:r w:rsidR="00FC7686" w:rsidRPr="001B6B92">
        <w:rPr>
          <w:sz w:val="28"/>
        </w:rPr>
        <w:t xml:space="preserve"> занятости учащихся в системе дополнительного образования (участие в работе кружков, секций, объединений и т.п.) (максимум – </w:t>
      </w:r>
      <w:r w:rsidR="007D703F">
        <w:rPr>
          <w:sz w:val="28"/>
        </w:rPr>
        <w:t>6</w:t>
      </w:r>
      <w:r w:rsidR="00F0158A">
        <w:rPr>
          <w:sz w:val="28"/>
        </w:rPr>
        <w:t xml:space="preserve"> баллов</w:t>
      </w:r>
      <w:r w:rsidR="00FC7686" w:rsidRPr="001B6B92">
        <w:rPr>
          <w:sz w:val="28"/>
        </w:rPr>
        <w:t>)</w:t>
      </w:r>
      <w:r w:rsidR="00C93525" w:rsidRPr="001B6B92">
        <w:rPr>
          <w:szCs w:val="23"/>
        </w:rPr>
        <w:t xml:space="preserve"> </w:t>
      </w:r>
    </w:p>
    <w:p w:rsidR="009F042E" w:rsidRPr="001B6B92" w:rsidRDefault="009F042E" w:rsidP="00F77838">
      <w:pPr>
        <w:numPr>
          <w:ilvl w:val="0"/>
          <w:numId w:val="7"/>
        </w:numPr>
        <w:jc w:val="both"/>
        <w:rPr>
          <w:sz w:val="28"/>
        </w:rPr>
      </w:pPr>
      <w:r w:rsidRPr="00F0158A">
        <w:rPr>
          <w:sz w:val="28"/>
        </w:rPr>
        <w:t xml:space="preserve">Количество проведенных мероприятий, направленных на профилактику асоциальных явлений среди несовершеннолетних (семинаров, конференций, круглых столов с участием представителей правоохранительных органов и т.п.), организация профилактической работы с родителями (максимум – </w:t>
      </w:r>
      <w:r w:rsidR="007D703F">
        <w:rPr>
          <w:sz w:val="28"/>
        </w:rPr>
        <w:t>6</w:t>
      </w:r>
      <w:r w:rsidRPr="00F0158A">
        <w:rPr>
          <w:sz w:val="28"/>
        </w:rPr>
        <w:t xml:space="preserve"> балл</w:t>
      </w:r>
      <w:r>
        <w:rPr>
          <w:sz w:val="28"/>
        </w:rPr>
        <w:t>ов</w:t>
      </w:r>
      <w:r w:rsidRPr="00F0158A">
        <w:rPr>
          <w:sz w:val="28"/>
        </w:rPr>
        <w:t>)</w:t>
      </w:r>
    </w:p>
    <w:p w:rsidR="00403191" w:rsidRPr="00F0158A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F0158A">
        <w:rPr>
          <w:sz w:val="28"/>
          <w:szCs w:val="28"/>
          <w:u w:val="single"/>
        </w:rPr>
        <w:t>Группа 2.</w:t>
      </w:r>
      <w:r w:rsidR="00E54780">
        <w:rPr>
          <w:sz w:val="28"/>
          <w:szCs w:val="28"/>
          <w:u w:val="single"/>
        </w:rPr>
        <w:t>5</w:t>
      </w:r>
      <w:r w:rsidRPr="00F0158A">
        <w:rPr>
          <w:sz w:val="28"/>
          <w:szCs w:val="28"/>
          <w:u w:val="single"/>
        </w:rPr>
        <w:t xml:space="preserve">. Формирование системы по социализации и самореализации учащихся (максимум – </w:t>
      </w:r>
      <w:r w:rsidR="009F042E">
        <w:rPr>
          <w:sz w:val="28"/>
          <w:szCs w:val="28"/>
          <w:u w:val="single"/>
        </w:rPr>
        <w:t>2</w:t>
      </w:r>
      <w:r w:rsidR="00B776CF">
        <w:rPr>
          <w:sz w:val="28"/>
          <w:szCs w:val="28"/>
          <w:u w:val="single"/>
        </w:rPr>
        <w:t>7</w:t>
      </w:r>
      <w:r w:rsidRPr="00F0158A">
        <w:rPr>
          <w:sz w:val="28"/>
          <w:szCs w:val="28"/>
          <w:u w:val="single"/>
        </w:rPr>
        <w:t xml:space="preserve"> балл</w:t>
      </w:r>
      <w:r w:rsidR="00F0158A" w:rsidRPr="00F0158A">
        <w:rPr>
          <w:sz w:val="28"/>
          <w:szCs w:val="28"/>
          <w:u w:val="single"/>
        </w:rPr>
        <w:t>ов</w:t>
      </w:r>
      <w:r w:rsidRPr="00F0158A">
        <w:rPr>
          <w:sz w:val="28"/>
          <w:szCs w:val="28"/>
          <w:u w:val="single"/>
        </w:rPr>
        <w:t>)</w:t>
      </w:r>
    </w:p>
    <w:p w:rsidR="00C93525" w:rsidRPr="00F0158A" w:rsidRDefault="00C93525" w:rsidP="00F77838">
      <w:pPr>
        <w:numPr>
          <w:ilvl w:val="0"/>
          <w:numId w:val="8"/>
        </w:numPr>
        <w:jc w:val="both"/>
        <w:rPr>
          <w:sz w:val="28"/>
        </w:rPr>
      </w:pPr>
      <w:r w:rsidRPr="00F0158A">
        <w:rPr>
          <w:sz w:val="28"/>
        </w:rPr>
        <w:t>Процент участия учеников школы в акциях и мероприятиях различного уровня по патриотическому воспитанию</w:t>
      </w:r>
      <w:r w:rsidR="00F0158A">
        <w:rPr>
          <w:sz w:val="28"/>
        </w:rPr>
        <w:t xml:space="preserve"> (максимум – </w:t>
      </w:r>
      <w:r w:rsidR="007D703F">
        <w:rPr>
          <w:sz w:val="28"/>
        </w:rPr>
        <w:t>6</w:t>
      </w:r>
      <w:r w:rsidRPr="00F0158A">
        <w:rPr>
          <w:sz w:val="28"/>
        </w:rPr>
        <w:t xml:space="preserve"> балла)</w:t>
      </w:r>
    </w:p>
    <w:p w:rsidR="00C93525" w:rsidRPr="00F0158A" w:rsidRDefault="00C93525" w:rsidP="00F77838">
      <w:pPr>
        <w:numPr>
          <w:ilvl w:val="0"/>
          <w:numId w:val="8"/>
        </w:numPr>
        <w:jc w:val="both"/>
        <w:rPr>
          <w:sz w:val="28"/>
        </w:rPr>
      </w:pPr>
      <w:r w:rsidRPr="00F0158A">
        <w:rPr>
          <w:sz w:val="28"/>
        </w:rPr>
        <w:t>% учеников школы, входящих в состав детских обществ</w:t>
      </w:r>
      <w:r w:rsidR="00F0158A">
        <w:rPr>
          <w:sz w:val="28"/>
        </w:rPr>
        <w:t xml:space="preserve">енных объединений (максимум – </w:t>
      </w:r>
      <w:r w:rsidR="007D703F">
        <w:rPr>
          <w:sz w:val="28"/>
        </w:rPr>
        <w:t>6</w:t>
      </w:r>
      <w:r w:rsidR="00F0158A">
        <w:rPr>
          <w:sz w:val="28"/>
        </w:rPr>
        <w:t xml:space="preserve"> баллов</w:t>
      </w:r>
      <w:r w:rsidRPr="00F0158A">
        <w:rPr>
          <w:sz w:val="28"/>
        </w:rPr>
        <w:t>)</w:t>
      </w:r>
    </w:p>
    <w:p w:rsidR="00C93525" w:rsidRPr="00F0158A" w:rsidRDefault="00C93525" w:rsidP="00F77838">
      <w:pPr>
        <w:numPr>
          <w:ilvl w:val="0"/>
          <w:numId w:val="8"/>
        </w:numPr>
        <w:jc w:val="both"/>
        <w:rPr>
          <w:sz w:val="28"/>
        </w:rPr>
      </w:pPr>
      <w:r w:rsidRPr="00F0158A">
        <w:rPr>
          <w:sz w:val="28"/>
        </w:rPr>
        <w:t xml:space="preserve">% учеников школы, входящих в состав волонтерских отрядов </w:t>
      </w:r>
      <w:r w:rsidR="00F0158A">
        <w:rPr>
          <w:sz w:val="28"/>
        </w:rPr>
        <w:t xml:space="preserve">(максимум – </w:t>
      </w:r>
      <w:r w:rsidR="007D703F">
        <w:rPr>
          <w:sz w:val="28"/>
        </w:rPr>
        <w:t>6</w:t>
      </w:r>
      <w:r w:rsidR="00F0158A">
        <w:rPr>
          <w:sz w:val="28"/>
        </w:rPr>
        <w:t xml:space="preserve"> баллов</w:t>
      </w:r>
      <w:r w:rsidR="00F0158A" w:rsidRPr="00F0158A">
        <w:rPr>
          <w:sz w:val="28"/>
        </w:rPr>
        <w:t>)</w:t>
      </w:r>
    </w:p>
    <w:p w:rsidR="00C93525" w:rsidRDefault="00C93525" w:rsidP="00F77838">
      <w:pPr>
        <w:numPr>
          <w:ilvl w:val="0"/>
          <w:numId w:val="8"/>
        </w:numPr>
        <w:jc w:val="both"/>
        <w:rPr>
          <w:sz w:val="28"/>
        </w:rPr>
      </w:pPr>
      <w:r w:rsidRPr="00F0158A">
        <w:rPr>
          <w:sz w:val="28"/>
        </w:rPr>
        <w:t>% призеров и победителей конкурсных мероприятий различных уровней, направленных на вовлечение в деятельность детских и молодежных общественных объединений и добровольче</w:t>
      </w:r>
      <w:r w:rsidR="00F0158A">
        <w:rPr>
          <w:sz w:val="28"/>
        </w:rPr>
        <w:t xml:space="preserve">скую деятельность (максимум – </w:t>
      </w:r>
      <w:r w:rsidR="007D703F">
        <w:rPr>
          <w:sz w:val="28"/>
        </w:rPr>
        <w:t>6</w:t>
      </w:r>
      <w:r w:rsidR="00F0158A">
        <w:rPr>
          <w:sz w:val="28"/>
        </w:rPr>
        <w:t xml:space="preserve"> баллов</w:t>
      </w:r>
      <w:r w:rsidRPr="00F0158A">
        <w:rPr>
          <w:sz w:val="28"/>
        </w:rPr>
        <w:t>)</w:t>
      </w:r>
    </w:p>
    <w:p w:rsidR="00D45D22" w:rsidRPr="00F0158A" w:rsidRDefault="00D45D22" w:rsidP="00F77838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Организация и проведение городских мероприятий для обучающихся на базе ОО (</w:t>
      </w:r>
      <w:r w:rsidR="00D9303B">
        <w:rPr>
          <w:sz w:val="28"/>
        </w:rPr>
        <w:t>по 1 баллу за каждое мероприятие, но не более 3 баллов)</w:t>
      </w:r>
    </w:p>
    <w:p w:rsidR="00403191" w:rsidRPr="00F0158A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F0158A">
        <w:rPr>
          <w:sz w:val="28"/>
          <w:szCs w:val="28"/>
          <w:u w:val="single"/>
        </w:rPr>
        <w:t>Группа 2.</w:t>
      </w:r>
      <w:r w:rsidR="00E54780">
        <w:rPr>
          <w:sz w:val="28"/>
          <w:szCs w:val="28"/>
          <w:u w:val="single"/>
        </w:rPr>
        <w:t>6</w:t>
      </w:r>
      <w:r w:rsidRPr="00F0158A">
        <w:rPr>
          <w:sz w:val="28"/>
          <w:szCs w:val="28"/>
          <w:u w:val="single"/>
        </w:rPr>
        <w:t xml:space="preserve">. </w:t>
      </w:r>
      <w:proofErr w:type="spellStart"/>
      <w:r w:rsidRPr="00F0158A">
        <w:rPr>
          <w:sz w:val="28"/>
          <w:szCs w:val="28"/>
          <w:u w:val="single"/>
        </w:rPr>
        <w:t>Здоровьесбережение</w:t>
      </w:r>
      <w:proofErr w:type="spellEnd"/>
      <w:r w:rsidRPr="00F0158A">
        <w:rPr>
          <w:sz w:val="28"/>
          <w:szCs w:val="28"/>
          <w:u w:val="single"/>
        </w:rPr>
        <w:t xml:space="preserve"> в школе (максимум – </w:t>
      </w:r>
      <w:r w:rsidR="00F0158A">
        <w:rPr>
          <w:sz w:val="28"/>
          <w:szCs w:val="28"/>
          <w:u w:val="single"/>
        </w:rPr>
        <w:t>1</w:t>
      </w:r>
      <w:r w:rsidR="007D703F">
        <w:rPr>
          <w:sz w:val="28"/>
          <w:szCs w:val="28"/>
          <w:u w:val="single"/>
        </w:rPr>
        <w:t>0</w:t>
      </w:r>
      <w:r w:rsidRPr="00F0158A">
        <w:rPr>
          <w:sz w:val="28"/>
          <w:szCs w:val="28"/>
          <w:u w:val="single"/>
        </w:rPr>
        <w:t xml:space="preserve"> балл</w:t>
      </w:r>
      <w:r w:rsidR="00F0158A">
        <w:rPr>
          <w:sz w:val="28"/>
          <w:szCs w:val="28"/>
          <w:u w:val="single"/>
        </w:rPr>
        <w:t>ов</w:t>
      </w:r>
      <w:r w:rsidRPr="00F0158A">
        <w:rPr>
          <w:sz w:val="28"/>
          <w:szCs w:val="28"/>
          <w:u w:val="single"/>
        </w:rPr>
        <w:t>)</w:t>
      </w:r>
    </w:p>
    <w:p w:rsidR="00C93525" w:rsidRPr="00F0158A" w:rsidRDefault="009344C3" w:rsidP="00F77838">
      <w:pPr>
        <w:numPr>
          <w:ilvl w:val="0"/>
          <w:numId w:val="9"/>
        </w:numPr>
        <w:jc w:val="both"/>
        <w:rPr>
          <w:sz w:val="28"/>
        </w:rPr>
      </w:pPr>
      <w:r w:rsidRPr="00F0158A">
        <w:rPr>
          <w:sz w:val="28"/>
        </w:rPr>
        <w:t>О</w:t>
      </w:r>
      <w:r w:rsidR="00C93525" w:rsidRPr="00F0158A">
        <w:rPr>
          <w:sz w:val="28"/>
        </w:rPr>
        <w:t>хват горячим пит</w:t>
      </w:r>
      <w:r w:rsidR="00F0158A" w:rsidRPr="00F0158A">
        <w:rPr>
          <w:sz w:val="28"/>
        </w:rPr>
        <w:t xml:space="preserve">анием (максимум – </w:t>
      </w:r>
      <w:r w:rsidR="007D703F">
        <w:rPr>
          <w:sz w:val="28"/>
        </w:rPr>
        <w:t>6</w:t>
      </w:r>
      <w:r w:rsidR="00C93525" w:rsidRPr="00F0158A">
        <w:rPr>
          <w:sz w:val="28"/>
        </w:rPr>
        <w:t xml:space="preserve"> балл</w:t>
      </w:r>
      <w:r w:rsidR="00F0158A" w:rsidRPr="00F0158A">
        <w:rPr>
          <w:sz w:val="28"/>
        </w:rPr>
        <w:t>ов</w:t>
      </w:r>
      <w:r w:rsidR="00C93525" w:rsidRPr="00F0158A">
        <w:rPr>
          <w:sz w:val="28"/>
        </w:rPr>
        <w:t>)</w:t>
      </w:r>
    </w:p>
    <w:p w:rsidR="00C93525" w:rsidRPr="00F0158A" w:rsidRDefault="00F0158A" w:rsidP="00F77838">
      <w:pPr>
        <w:numPr>
          <w:ilvl w:val="0"/>
          <w:numId w:val="9"/>
        </w:numPr>
        <w:jc w:val="both"/>
        <w:rPr>
          <w:sz w:val="28"/>
        </w:rPr>
      </w:pPr>
      <w:r w:rsidRPr="00F0158A">
        <w:rPr>
          <w:sz w:val="28"/>
        </w:rPr>
        <w:t xml:space="preserve">Не </w:t>
      </w:r>
      <w:r w:rsidR="00C93525" w:rsidRPr="00F0158A">
        <w:rPr>
          <w:sz w:val="28"/>
        </w:rPr>
        <w:t>зафиксированы несчастны</w:t>
      </w:r>
      <w:r w:rsidRPr="00F0158A">
        <w:rPr>
          <w:sz w:val="28"/>
        </w:rPr>
        <w:t>е случаи</w:t>
      </w:r>
      <w:r w:rsidR="00C93525" w:rsidRPr="00F0158A">
        <w:rPr>
          <w:sz w:val="28"/>
        </w:rPr>
        <w:t xml:space="preserve"> с учащимися во время образовательного процесса (</w:t>
      </w:r>
      <w:r w:rsidRPr="00F0158A">
        <w:rPr>
          <w:sz w:val="28"/>
        </w:rPr>
        <w:t>2</w:t>
      </w:r>
      <w:r w:rsidR="00C93525" w:rsidRPr="00F0158A">
        <w:rPr>
          <w:sz w:val="28"/>
        </w:rPr>
        <w:t xml:space="preserve"> балла)</w:t>
      </w:r>
    </w:p>
    <w:p w:rsidR="00C93525" w:rsidRDefault="00F0158A" w:rsidP="00F77838">
      <w:pPr>
        <w:numPr>
          <w:ilvl w:val="0"/>
          <w:numId w:val="9"/>
        </w:numPr>
        <w:jc w:val="both"/>
        <w:rPr>
          <w:sz w:val="28"/>
        </w:rPr>
      </w:pPr>
      <w:r w:rsidRPr="00F0158A">
        <w:rPr>
          <w:sz w:val="28"/>
        </w:rPr>
        <w:t>Не</w:t>
      </w:r>
      <w:r w:rsidR="00C93525" w:rsidRPr="00F0158A">
        <w:rPr>
          <w:sz w:val="28"/>
        </w:rPr>
        <w:t xml:space="preserve"> зафиксированы несчастны</w:t>
      </w:r>
      <w:r w:rsidRPr="00F0158A">
        <w:rPr>
          <w:sz w:val="28"/>
        </w:rPr>
        <w:t>е случаи</w:t>
      </w:r>
      <w:r w:rsidR="00C93525" w:rsidRPr="00F0158A">
        <w:rPr>
          <w:sz w:val="28"/>
        </w:rPr>
        <w:t xml:space="preserve"> с педагогами во время образовательного процесса (</w:t>
      </w:r>
      <w:r w:rsidRPr="00F0158A">
        <w:rPr>
          <w:sz w:val="28"/>
        </w:rPr>
        <w:t xml:space="preserve">2 </w:t>
      </w:r>
      <w:r w:rsidR="00C93525" w:rsidRPr="00F0158A">
        <w:rPr>
          <w:sz w:val="28"/>
        </w:rPr>
        <w:t>балла)</w:t>
      </w:r>
    </w:p>
    <w:p w:rsidR="00FA4C2D" w:rsidRPr="00FA4C2D" w:rsidRDefault="00FA4C2D" w:rsidP="00FA4C2D">
      <w:pPr>
        <w:jc w:val="both"/>
        <w:rPr>
          <w:sz w:val="28"/>
          <w:u w:val="single"/>
        </w:rPr>
      </w:pPr>
      <w:r w:rsidRPr="00FA4C2D">
        <w:rPr>
          <w:sz w:val="28"/>
          <w:u w:val="single"/>
        </w:rPr>
        <w:lastRenderedPageBreak/>
        <w:t>Группа 2.</w:t>
      </w:r>
      <w:r w:rsidR="00E54780">
        <w:rPr>
          <w:sz w:val="28"/>
          <w:u w:val="single"/>
        </w:rPr>
        <w:t>7</w:t>
      </w:r>
      <w:r w:rsidRPr="00FA4C2D">
        <w:rPr>
          <w:sz w:val="28"/>
          <w:u w:val="single"/>
        </w:rPr>
        <w:t xml:space="preserve">. </w:t>
      </w:r>
      <w:proofErr w:type="spellStart"/>
      <w:r w:rsidRPr="00FA4C2D">
        <w:rPr>
          <w:sz w:val="28"/>
          <w:u w:val="single"/>
        </w:rPr>
        <w:t>Профориентационная</w:t>
      </w:r>
      <w:proofErr w:type="spellEnd"/>
      <w:r w:rsidRPr="00FA4C2D">
        <w:rPr>
          <w:sz w:val="28"/>
          <w:u w:val="single"/>
        </w:rPr>
        <w:t xml:space="preserve"> деятельность (максимум </w:t>
      </w:r>
      <w:r>
        <w:rPr>
          <w:sz w:val="28"/>
          <w:u w:val="single"/>
        </w:rPr>
        <w:t>–</w:t>
      </w:r>
      <w:r w:rsidRPr="00FA4C2D">
        <w:rPr>
          <w:sz w:val="28"/>
          <w:u w:val="single"/>
        </w:rPr>
        <w:t xml:space="preserve"> </w:t>
      </w:r>
      <w:r>
        <w:rPr>
          <w:sz w:val="28"/>
          <w:u w:val="single"/>
        </w:rPr>
        <w:t>3</w:t>
      </w:r>
      <w:r w:rsidR="007D703F">
        <w:rPr>
          <w:sz w:val="28"/>
          <w:u w:val="single"/>
        </w:rPr>
        <w:t>0</w:t>
      </w:r>
      <w:r>
        <w:rPr>
          <w:sz w:val="28"/>
          <w:u w:val="single"/>
        </w:rPr>
        <w:t xml:space="preserve"> баллов)</w:t>
      </w:r>
    </w:p>
    <w:p w:rsidR="00FA4C2D" w:rsidRPr="007C0958" w:rsidRDefault="00FA4C2D" w:rsidP="00F7783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7C0958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9 классов</w:t>
      </w:r>
      <w:r w:rsidRPr="007C0958">
        <w:rPr>
          <w:sz w:val="28"/>
          <w:szCs w:val="28"/>
        </w:rPr>
        <w:t>, продолживших обучение в системе СПО</w:t>
      </w:r>
      <w:r>
        <w:rPr>
          <w:sz w:val="28"/>
          <w:szCs w:val="28"/>
        </w:rPr>
        <w:t xml:space="preserve"> </w:t>
      </w:r>
      <w:r w:rsidRPr="007C0958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Pr="007C0958">
        <w:rPr>
          <w:sz w:val="28"/>
          <w:szCs w:val="28"/>
        </w:rPr>
        <w:t xml:space="preserve"> баллов)</w:t>
      </w:r>
    </w:p>
    <w:p w:rsidR="00FA4C2D" w:rsidRDefault="00FA4C2D" w:rsidP="00F7783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7C0958">
        <w:rPr>
          <w:sz w:val="28"/>
          <w:szCs w:val="28"/>
        </w:rPr>
        <w:t xml:space="preserve"> выпускников</w:t>
      </w:r>
      <w:r>
        <w:rPr>
          <w:sz w:val="28"/>
          <w:szCs w:val="28"/>
        </w:rPr>
        <w:t xml:space="preserve"> 11 классов</w:t>
      </w:r>
      <w:r w:rsidRPr="007C0958">
        <w:rPr>
          <w:sz w:val="28"/>
          <w:szCs w:val="28"/>
        </w:rPr>
        <w:t xml:space="preserve">, продолживших обучение в </w:t>
      </w:r>
      <w:r>
        <w:rPr>
          <w:sz w:val="28"/>
          <w:szCs w:val="28"/>
        </w:rPr>
        <w:t xml:space="preserve">высших учебных заведениях </w:t>
      </w:r>
      <w:r w:rsidRPr="007C0958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Pr="007C0958">
        <w:rPr>
          <w:sz w:val="28"/>
          <w:szCs w:val="28"/>
        </w:rPr>
        <w:t xml:space="preserve"> баллов)</w:t>
      </w:r>
    </w:p>
    <w:p w:rsidR="00FA4C2D" w:rsidRPr="007C0958" w:rsidRDefault="00FA4C2D" w:rsidP="00F7783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7C0958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</w:t>
      </w:r>
      <w:r w:rsidRPr="007C0958">
        <w:rPr>
          <w:sz w:val="28"/>
          <w:szCs w:val="28"/>
        </w:rPr>
        <w:t xml:space="preserve"> профильных классов, участвующих в муниципальном этапе </w:t>
      </w:r>
      <w:proofErr w:type="spellStart"/>
      <w:r w:rsidRPr="007C0958">
        <w:rPr>
          <w:sz w:val="28"/>
          <w:szCs w:val="28"/>
        </w:rPr>
        <w:t>ВсОШ</w:t>
      </w:r>
      <w:proofErr w:type="spellEnd"/>
      <w:r w:rsidRPr="007C0958">
        <w:rPr>
          <w:sz w:val="28"/>
          <w:szCs w:val="28"/>
        </w:rPr>
        <w:t xml:space="preserve"> по профильным предметам</w:t>
      </w:r>
      <w:r>
        <w:rPr>
          <w:sz w:val="28"/>
          <w:szCs w:val="28"/>
        </w:rPr>
        <w:t xml:space="preserve"> </w:t>
      </w:r>
      <w:r w:rsidRPr="007C0958">
        <w:rPr>
          <w:sz w:val="28"/>
          <w:szCs w:val="28"/>
        </w:rPr>
        <w:t xml:space="preserve">(максимум </w:t>
      </w:r>
      <w:r w:rsidR="007D703F">
        <w:rPr>
          <w:sz w:val="28"/>
          <w:szCs w:val="28"/>
        </w:rPr>
        <w:t>– 6</w:t>
      </w:r>
      <w:r w:rsidRPr="007C0958">
        <w:rPr>
          <w:sz w:val="28"/>
          <w:szCs w:val="28"/>
        </w:rPr>
        <w:t xml:space="preserve"> баллов)</w:t>
      </w:r>
    </w:p>
    <w:p w:rsidR="00FA4C2D" w:rsidRDefault="00FA4C2D" w:rsidP="00F7783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</w:t>
      </w:r>
      <w:r w:rsidRPr="007C0958">
        <w:rPr>
          <w:sz w:val="28"/>
          <w:szCs w:val="28"/>
        </w:rPr>
        <w:t xml:space="preserve"> выпускников профильных классов, сдающих ЕГЭ по профильным предметам</w:t>
      </w:r>
      <w:r>
        <w:rPr>
          <w:sz w:val="28"/>
          <w:szCs w:val="28"/>
        </w:rPr>
        <w:t xml:space="preserve"> </w:t>
      </w:r>
      <w:r w:rsidR="007D703F">
        <w:rPr>
          <w:sz w:val="28"/>
          <w:szCs w:val="28"/>
        </w:rPr>
        <w:t>(максимум – 6</w:t>
      </w:r>
      <w:r w:rsidRPr="007C0958">
        <w:rPr>
          <w:sz w:val="28"/>
          <w:szCs w:val="28"/>
        </w:rPr>
        <w:t xml:space="preserve"> баллов)</w:t>
      </w:r>
    </w:p>
    <w:p w:rsidR="00FA4C2D" w:rsidRPr="007C0958" w:rsidRDefault="00FA4C2D" w:rsidP="00F77838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Доля обучающихся 6-11 классов принявших участие во всероссийских открытых уроках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 по ит</w:t>
      </w:r>
      <w:r w:rsidR="007D703F">
        <w:rPr>
          <w:sz w:val="28"/>
          <w:szCs w:val="28"/>
        </w:rPr>
        <w:t>огам учебного года (максимум – 6</w:t>
      </w:r>
      <w:r>
        <w:rPr>
          <w:sz w:val="28"/>
          <w:szCs w:val="28"/>
        </w:rPr>
        <w:t xml:space="preserve"> баллов)</w:t>
      </w:r>
    </w:p>
    <w:p w:rsidR="00403191" w:rsidRPr="00FA4C2D" w:rsidRDefault="00403191" w:rsidP="00403191">
      <w:pPr>
        <w:pStyle w:val="a3"/>
        <w:numPr>
          <w:ilvl w:val="0"/>
          <w:numId w:val="1"/>
        </w:numPr>
        <w:ind w:left="426"/>
        <w:jc w:val="both"/>
        <w:rPr>
          <w:sz w:val="36"/>
          <w:u w:val="single"/>
        </w:rPr>
      </w:pPr>
      <w:r w:rsidRPr="00FA4C2D">
        <w:rPr>
          <w:b/>
          <w:i/>
          <w:sz w:val="28"/>
        </w:rPr>
        <w:t>Качество образовательной среды</w:t>
      </w:r>
      <w:r w:rsidRPr="00FA4C2D">
        <w:rPr>
          <w:sz w:val="28"/>
        </w:rPr>
        <w:t xml:space="preserve"> в образовательной организации</w:t>
      </w:r>
    </w:p>
    <w:p w:rsidR="00403191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403191">
        <w:rPr>
          <w:sz w:val="28"/>
          <w:szCs w:val="28"/>
          <w:u w:val="single"/>
        </w:rPr>
        <w:t xml:space="preserve">Группа 3.1. Кадровые условия (максимум – </w:t>
      </w:r>
      <w:r w:rsidR="001E5ABF">
        <w:rPr>
          <w:sz w:val="28"/>
          <w:szCs w:val="28"/>
          <w:u w:val="single"/>
        </w:rPr>
        <w:t>3</w:t>
      </w:r>
      <w:r w:rsidR="00B776CF">
        <w:rPr>
          <w:sz w:val="28"/>
          <w:szCs w:val="28"/>
          <w:u w:val="single"/>
        </w:rPr>
        <w:t>6</w:t>
      </w:r>
      <w:r w:rsidRPr="00403191">
        <w:rPr>
          <w:sz w:val="28"/>
          <w:szCs w:val="28"/>
          <w:u w:val="single"/>
        </w:rPr>
        <w:t xml:space="preserve"> балл</w:t>
      </w:r>
      <w:r w:rsidR="001E5ABF">
        <w:rPr>
          <w:sz w:val="28"/>
          <w:szCs w:val="28"/>
          <w:u w:val="single"/>
        </w:rPr>
        <w:t>ов</w:t>
      </w:r>
      <w:r w:rsidRPr="00403191">
        <w:rPr>
          <w:sz w:val="28"/>
          <w:szCs w:val="28"/>
          <w:u w:val="single"/>
        </w:rPr>
        <w:t>)</w:t>
      </w:r>
    </w:p>
    <w:p w:rsidR="00C93525" w:rsidRPr="00FA4C2D" w:rsidRDefault="00D9303B" w:rsidP="00F77838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Доля педагогических работников, имеющих профессиональное педагогическое образование</w:t>
      </w:r>
      <w:r w:rsidR="00B776CF">
        <w:rPr>
          <w:sz w:val="28"/>
        </w:rPr>
        <w:t xml:space="preserve"> (максимум – 6 баллов)</w:t>
      </w:r>
    </w:p>
    <w:p w:rsidR="00C93525" w:rsidRPr="00FA4C2D" w:rsidRDefault="00803A39" w:rsidP="00F77838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Доля педагогических работников</w:t>
      </w:r>
      <w:r w:rsidR="00C93525" w:rsidRPr="00FA4C2D">
        <w:rPr>
          <w:sz w:val="28"/>
        </w:rPr>
        <w:t xml:space="preserve">, имеющих высшую </w:t>
      </w:r>
      <w:r w:rsidR="00D9303B">
        <w:rPr>
          <w:sz w:val="28"/>
        </w:rPr>
        <w:t xml:space="preserve">или первую </w:t>
      </w:r>
      <w:r w:rsidR="00C93525" w:rsidRPr="00FA4C2D">
        <w:rPr>
          <w:sz w:val="28"/>
        </w:rPr>
        <w:t>квалифика</w:t>
      </w:r>
      <w:r w:rsidR="00FA4C2D">
        <w:rPr>
          <w:sz w:val="28"/>
        </w:rPr>
        <w:t xml:space="preserve">ционную категорию (максимум – </w:t>
      </w:r>
      <w:r w:rsidR="007D703F">
        <w:rPr>
          <w:sz w:val="28"/>
        </w:rPr>
        <w:t>6</w:t>
      </w:r>
      <w:r w:rsidR="00C93525" w:rsidRPr="00FA4C2D">
        <w:rPr>
          <w:sz w:val="28"/>
        </w:rPr>
        <w:t xml:space="preserve"> балл</w:t>
      </w:r>
      <w:r w:rsidR="00FA4C2D">
        <w:rPr>
          <w:sz w:val="28"/>
        </w:rPr>
        <w:t>ов</w:t>
      </w:r>
      <w:r w:rsidR="00C93525" w:rsidRPr="00FA4C2D">
        <w:rPr>
          <w:sz w:val="28"/>
        </w:rPr>
        <w:t>)</w:t>
      </w:r>
    </w:p>
    <w:p w:rsidR="00C93525" w:rsidRPr="00FA4C2D" w:rsidRDefault="00803A39" w:rsidP="00F77838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Доля педагогических работников</w:t>
      </w:r>
      <w:r w:rsidR="00C93525" w:rsidRPr="00FA4C2D">
        <w:rPr>
          <w:sz w:val="28"/>
        </w:rPr>
        <w:t xml:space="preserve">, прошедших </w:t>
      </w:r>
      <w:proofErr w:type="gramStart"/>
      <w:r>
        <w:rPr>
          <w:sz w:val="28"/>
        </w:rPr>
        <w:t>обучение по программам</w:t>
      </w:r>
      <w:proofErr w:type="gramEnd"/>
      <w:r>
        <w:rPr>
          <w:sz w:val="28"/>
        </w:rPr>
        <w:t xml:space="preserve"> профессиональной переподготовки и </w:t>
      </w:r>
      <w:r w:rsidR="00C93525" w:rsidRPr="00FA4C2D">
        <w:rPr>
          <w:sz w:val="28"/>
        </w:rPr>
        <w:t xml:space="preserve">повышения квалификации </w:t>
      </w:r>
      <w:r>
        <w:rPr>
          <w:sz w:val="28"/>
        </w:rPr>
        <w:t>в учебном году</w:t>
      </w:r>
      <w:r w:rsidR="00C93525" w:rsidRPr="00FA4C2D">
        <w:rPr>
          <w:sz w:val="28"/>
        </w:rPr>
        <w:t xml:space="preserve"> (максимум – </w:t>
      </w:r>
      <w:r w:rsidR="007D703F">
        <w:rPr>
          <w:sz w:val="28"/>
        </w:rPr>
        <w:t>6</w:t>
      </w:r>
      <w:r w:rsidR="00FA4C2D">
        <w:rPr>
          <w:sz w:val="28"/>
        </w:rPr>
        <w:t xml:space="preserve"> баллов</w:t>
      </w:r>
      <w:r w:rsidR="00C93525" w:rsidRPr="00FA4C2D">
        <w:rPr>
          <w:sz w:val="28"/>
        </w:rPr>
        <w:t>)</w:t>
      </w:r>
    </w:p>
    <w:p w:rsidR="00C93525" w:rsidRPr="00FA4C2D" w:rsidRDefault="00C93525" w:rsidP="00F77838">
      <w:pPr>
        <w:numPr>
          <w:ilvl w:val="0"/>
          <w:numId w:val="10"/>
        </w:numPr>
        <w:jc w:val="both"/>
        <w:rPr>
          <w:sz w:val="28"/>
        </w:rPr>
      </w:pPr>
      <w:r w:rsidRPr="00FA4C2D">
        <w:rPr>
          <w:sz w:val="28"/>
        </w:rPr>
        <w:t xml:space="preserve">Доля молодых специалистов (стаж работы – до 3 лет) (максимум – </w:t>
      </w:r>
      <w:r w:rsidR="007D703F">
        <w:rPr>
          <w:sz w:val="28"/>
        </w:rPr>
        <w:t>6</w:t>
      </w:r>
      <w:r w:rsidR="001E5ABF">
        <w:rPr>
          <w:sz w:val="28"/>
        </w:rPr>
        <w:t xml:space="preserve"> баллов</w:t>
      </w:r>
      <w:r w:rsidRPr="00FA4C2D">
        <w:rPr>
          <w:sz w:val="28"/>
        </w:rPr>
        <w:t>)</w:t>
      </w:r>
    </w:p>
    <w:p w:rsidR="00C93525" w:rsidRDefault="00C93525" w:rsidP="00F77838">
      <w:pPr>
        <w:numPr>
          <w:ilvl w:val="0"/>
          <w:numId w:val="10"/>
        </w:numPr>
        <w:jc w:val="both"/>
        <w:rPr>
          <w:sz w:val="28"/>
        </w:rPr>
      </w:pPr>
      <w:r w:rsidRPr="00FA4C2D">
        <w:rPr>
          <w:sz w:val="28"/>
        </w:rPr>
        <w:t xml:space="preserve">Количество участников профессиональных конкурсов педагогов различного уровня (максимум – </w:t>
      </w:r>
      <w:r w:rsidR="007D703F">
        <w:rPr>
          <w:sz w:val="28"/>
        </w:rPr>
        <w:t>6</w:t>
      </w:r>
      <w:r w:rsidRPr="00FA4C2D">
        <w:rPr>
          <w:sz w:val="28"/>
        </w:rPr>
        <w:t xml:space="preserve"> балл</w:t>
      </w:r>
      <w:r w:rsidR="001E5ABF">
        <w:rPr>
          <w:sz w:val="28"/>
        </w:rPr>
        <w:t>ов</w:t>
      </w:r>
      <w:r w:rsidRPr="00FA4C2D">
        <w:rPr>
          <w:sz w:val="28"/>
        </w:rPr>
        <w:t>).</w:t>
      </w:r>
    </w:p>
    <w:p w:rsidR="00803A39" w:rsidRPr="00FA4C2D" w:rsidRDefault="00803A39" w:rsidP="00F77838">
      <w:pPr>
        <w:numPr>
          <w:ilvl w:val="0"/>
          <w:numId w:val="10"/>
        </w:numPr>
        <w:jc w:val="both"/>
        <w:rPr>
          <w:sz w:val="28"/>
        </w:rPr>
      </w:pPr>
      <w:proofErr w:type="gramStart"/>
      <w:r>
        <w:rPr>
          <w:sz w:val="28"/>
        </w:rPr>
        <w:t>Наличие педагогических работников, принявших участие в экспертной деятельности</w:t>
      </w:r>
      <w:r w:rsidR="00B776CF">
        <w:rPr>
          <w:sz w:val="28"/>
        </w:rPr>
        <w:t xml:space="preserve"> (отсутствие участников – </w:t>
      </w:r>
      <w:r w:rsidR="00C5036C">
        <w:rPr>
          <w:sz w:val="28"/>
        </w:rPr>
        <w:t>0</w:t>
      </w:r>
      <w:r w:rsidR="00B776CF">
        <w:rPr>
          <w:sz w:val="28"/>
        </w:rPr>
        <w:t xml:space="preserve"> баллов, участие на муниципальном уровне – 3 балла, участие на региональном и выше уровнях – 6 баллов)</w:t>
      </w:r>
      <w:proofErr w:type="gramEnd"/>
    </w:p>
    <w:p w:rsidR="00403191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403191">
        <w:rPr>
          <w:sz w:val="28"/>
          <w:szCs w:val="28"/>
          <w:u w:val="single"/>
        </w:rPr>
        <w:t xml:space="preserve">Группа 3.2. Информационная среда школы (максимум – </w:t>
      </w:r>
      <w:r w:rsidR="00FB4117">
        <w:rPr>
          <w:sz w:val="28"/>
          <w:szCs w:val="28"/>
          <w:u w:val="single"/>
        </w:rPr>
        <w:t>1</w:t>
      </w:r>
      <w:r w:rsidR="007D703F">
        <w:rPr>
          <w:sz w:val="28"/>
          <w:szCs w:val="28"/>
          <w:u w:val="single"/>
        </w:rPr>
        <w:t>8</w:t>
      </w:r>
      <w:r w:rsidRPr="00403191">
        <w:rPr>
          <w:sz w:val="28"/>
          <w:szCs w:val="28"/>
          <w:u w:val="single"/>
        </w:rPr>
        <w:t xml:space="preserve"> балл</w:t>
      </w:r>
      <w:r w:rsidR="001E5ABF">
        <w:rPr>
          <w:sz w:val="28"/>
          <w:szCs w:val="28"/>
          <w:u w:val="single"/>
        </w:rPr>
        <w:t>ов</w:t>
      </w:r>
      <w:r w:rsidRPr="00403191">
        <w:rPr>
          <w:sz w:val="28"/>
          <w:szCs w:val="28"/>
          <w:u w:val="single"/>
        </w:rPr>
        <w:t>)</w:t>
      </w:r>
    </w:p>
    <w:p w:rsidR="001E5ABF" w:rsidRPr="001E5ABF" w:rsidRDefault="00C93525" w:rsidP="00F77838">
      <w:pPr>
        <w:numPr>
          <w:ilvl w:val="0"/>
          <w:numId w:val="11"/>
        </w:numPr>
        <w:jc w:val="both"/>
        <w:rPr>
          <w:sz w:val="28"/>
          <w:szCs w:val="28"/>
        </w:rPr>
      </w:pPr>
      <w:r w:rsidRPr="001E5ABF">
        <w:rPr>
          <w:sz w:val="28"/>
          <w:szCs w:val="28"/>
        </w:rPr>
        <w:t xml:space="preserve">Количество учеников на 1 компьютер </w:t>
      </w:r>
      <w:r w:rsidR="001E5ABF" w:rsidRPr="001E5ABF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="001E5ABF" w:rsidRPr="001E5ABF">
        <w:rPr>
          <w:sz w:val="28"/>
          <w:szCs w:val="28"/>
        </w:rPr>
        <w:t xml:space="preserve"> баллов)</w:t>
      </w:r>
    </w:p>
    <w:p w:rsidR="001E5ABF" w:rsidRPr="001E5ABF" w:rsidRDefault="00C93525" w:rsidP="00F77838">
      <w:pPr>
        <w:numPr>
          <w:ilvl w:val="0"/>
          <w:numId w:val="11"/>
        </w:numPr>
        <w:jc w:val="both"/>
        <w:rPr>
          <w:sz w:val="28"/>
          <w:szCs w:val="28"/>
        </w:rPr>
      </w:pPr>
      <w:r w:rsidRPr="001E5ABF">
        <w:rPr>
          <w:sz w:val="28"/>
          <w:szCs w:val="28"/>
        </w:rPr>
        <w:t xml:space="preserve">Доля рабочих мест учителей, обеспеченных компьютерной техникой </w:t>
      </w:r>
      <w:r w:rsidR="001E5ABF" w:rsidRPr="001E5ABF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="001E5ABF" w:rsidRPr="001E5ABF">
        <w:rPr>
          <w:sz w:val="28"/>
          <w:szCs w:val="28"/>
        </w:rPr>
        <w:t xml:space="preserve"> баллов)</w:t>
      </w:r>
    </w:p>
    <w:p w:rsidR="00C93525" w:rsidRPr="00FB4117" w:rsidRDefault="00C93525" w:rsidP="00F77838">
      <w:pPr>
        <w:numPr>
          <w:ilvl w:val="0"/>
          <w:numId w:val="11"/>
        </w:numPr>
        <w:jc w:val="both"/>
        <w:rPr>
          <w:sz w:val="28"/>
          <w:szCs w:val="28"/>
        </w:rPr>
      </w:pPr>
      <w:r w:rsidRPr="00FB4117">
        <w:rPr>
          <w:sz w:val="28"/>
          <w:szCs w:val="28"/>
        </w:rPr>
        <w:t>Организация работы школьной библиотеки:</w:t>
      </w:r>
    </w:p>
    <w:p w:rsidR="00C93525" w:rsidRPr="001E5ABF" w:rsidRDefault="001E5ABF" w:rsidP="00F77838">
      <w:pPr>
        <w:numPr>
          <w:ilvl w:val="0"/>
          <w:numId w:val="12"/>
        </w:numPr>
        <w:jc w:val="both"/>
        <w:rPr>
          <w:sz w:val="28"/>
          <w:szCs w:val="28"/>
        </w:rPr>
      </w:pPr>
      <w:r w:rsidRPr="001E5ABF">
        <w:rPr>
          <w:sz w:val="28"/>
          <w:szCs w:val="28"/>
        </w:rPr>
        <w:t xml:space="preserve">обеспеченность учащихся </w:t>
      </w:r>
      <w:r w:rsidR="00FB4117">
        <w:rPr>
          <w:sz w:val="28"/>
          <w:szCs w:val="28"/>
        </w:rPr>
        <w:t xml:space="preserve">современными </w:t>
      </w:r>
      <w:r w:rsidRPr="001E5ABF">
        <w:rPr>
          <w:sz w:val="28"/>
          <w:szCs w:val="28"/>
        </w:rPr>
        <w:t xml:space="preserve">художественными изданиями </w:t>
      </w:r>
      <w:r>
        <w:rPr>
          <w:sz w:val="28"/>
          <w:szCs w:val="28"/>
        </w:rPr>
        <w:t>из расчета на одного ученика</w:t>
      </w:r>
      <w:r w:rsidR="00FB4117">
        <w:rPr>
          <w:sz w:val="28"/>
          <w:szCs w:val="28"/>
        </w:rPr>
        <w:t xml:space="preserve">, норма 12 </w:t>
      </w:r>
      <w:r>
        <w:rPr>
          <w:sz w:val="28"/>
          <w:szCs w:val="28"/>
        </w:rPr>
        <w:t xml:space="preserve"> </w:t>
      </w:r>
      <w:r w:rsidR="00C93525" w:rsidRPr="001E5ABF">
        <w:rPr>
          <w:sz w:val="28"/>
          <w:szCs w:val="28"/>
        </w:rPr>
        <w:t xml:space="preserve"> </w:t>
      </w:r>
      <w:r w:rsidRPr="001E5ABF">
        <w:rPr>
          <w:sz w:val="28"/>
          <w:szCs w:val="28"/>
        </w:rPr>
        <w:t xml:space="preserve">(максимум – </w:t>
      </w:r>
      <w:r w:rsidR="007D703F">
        <w:rPr>
          <w:sz w:val="28"/>
          <w:szCs w:val="28"/>
        </w:rPr>
        <w:t>6</w:t>
      </w:r>
      <w:r w:rsidRPr="001E5ABF">
        <w:rPr>
          <w:sz w:val="28"/>
          <w:szCs w:val="28"/>
        </w:rPr>
        <w:t xml:space="preserve"> баллов)</w:t>
      </w:r>
    </w:p>
    <w:p w:rsidR="00403191" w:rsidRDefault="00403191" w:rsidP="00403191">
      <w:pPr>
        <w:ind w:left="66"/>
        <w:jc w:val="both"/>
        <w:rPr>
          <w:sz w:val="28"/>
          <w:szCs w:val="28"/>
          <w:u w:val="single"/>
        </w:rPr>
      </w:pPr>
      <w:r w:rsidRPr="00403191">
        <w:rPr>
          <w:sz w:val="28"/>
          <w:szCs w:val="28"/>
          <w:u w:val="single"/>
        </w:rPr>
        <w:t xml:space="preserve">Группа 3.3. Материально-техническая база (максимум – </w:t>
      </w:r>
      <w:r w:rsidR="00FB4117">
        <w:rPr>
          <w:sz w:val="28"/>
          <w:szCs w:val="28"/>
          <w:u w:val="single"/>
        </w:rPr>
        <w:t>5</w:t>
      </w:r>
      <w:r w:rsidRPr="00403191">
        <w:rPr>
          <w:sz w:val="28"/>
          <w:szCs w:val="28"/>
          <w:u w:val="single"/>
        </w:rPr>
        <w:t xml:space="preserve"> балл</w:t>
      </w:r>
      <w:r w:rsidR="001E5ABF">
        <w:rPr>
          <w:sz w:val="28"/>
          <w:szCs w:val="28"/>
          <w:u w:val="single"/>
        </w:rPr>
        <w:t>ов</w:t>
      </w:r>
      <w:r w:rsidRPr="00403191">
        <w:rPr>
          <w:sz w:val="28"/>
          <w:szCs w:val="28"/>
          <w:u w:val="single"/>
        </w:rPr>
        <w:t>)</w:t>
      </w:r>
    </w:p>
    <w:p w:rsidR="009344C3" w:rsidRPr="001E5ABF" w:rsidRDefault="001E5ABF" w:rsidP="00F77838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 w:rsidRPr="001E5ABF">
        <w:rPr>
          <w:sz w:val="28"/>
          <w:szCs w:val="28"/>
        </w:rPr>
        <w:t>Наличие доступной</w:t>
      </w:r>
      <w:r w:rsidR="009344C3" w:rsidRPr="001E5ABF">
        <w:rPr>
          <w:sz w:val="28"/>
          <w:szCs w:val="28"/>
        </w:rPr>
        <w:t xml:space="preserve"> образовательной среды для </w:t>
      </w:r>
      <w:proofErr w:type="gramStart"/>
      <w:r w:rsidR="009344C3" w:rsidRPr="001E5ABF">
        <w:rPr>
          <w:sz w:val="28"/>
          <w:szCs w:val="28"/>
        </w:rPr>
        <w:t>обучающихся</w:t>
      </w:r>
      <w:proofErr w:type="gramEnd"/>
      <w:r w:rsidR="009344C3" w:rsidRPr="001E5ABF">
        <w:rPr>
          <w:sz w:val="28"/>
          <w:szCs w:val="28"/>
        </w:rPr>
        <w:t xml:space="preserve"> с ОВЗ</w:t>
      </w:r>
      <w:r w:rsidRPr="001E5ABF">
        <w:rPr>
          <w:sz w:val="28"/>
          <w:szCs w:val="28"/>
        </w:rPr>
        <w:t xml:space="preserve"> (0 или 1 балл)</w:t>
      </w:r>
    </w:p>
    <w:p w:rsidR="00C93525" w:rsidRPr="00FB4117" w:rsidRDefault="00C93525" w:rsidP="00F77838">
      <w:pPr>
        <w:numPr>
          <w:ilvl w:val="0"/>
          <w:numId w:val="13"/>
        </w:numPr>
        <w:jc w:val="both"/>
        <w:rPr>
          <w:sz w:val="28"/>
          <w:szCs w:val="28"/>
        </w:rPr>
      </w:pPr>
      <w:r w:rsidRPr="00FB4117">
        <w:rPr>
          <w:sz w:val="28"/>
          <w:szCs w:val="28"/>
        </w:rPr>
        <w:t>Наличие оборудованных мест для занятий физической культурой и спортом:</w:t>
      </w:r>
    </w:p>
    <w:p w:rsidR="00C93525" w:rsidRPr="001E5ABF" w:rsidRDefault="00C93525" w:rsidP="00F77838">
      <w:pPr>
        <w:numPr>
          <w:ilvl w:val="0"/>
          <w:numId w:val="14"/>
        </w:numPr>
        <w:ind w:left="426" w:firstLine="0"/>
        <w:jc w:val="both"/>
        <w:rPr>
          <w:sz w:val="28"/>
          <w:szCs w:val="28"/>
        </w:rPr>
      </w:pPr>
      <w:r w:rsidRPr="001E5ABF">
        <w:rPr>
          <w:sz w:val="28"/>
          <w:szCs w:val="28"/>
        </w:rPr>
        <w:t>оборудованный спортивный зал (наличие современного, безопасного в использовании спортивного инвентаря) (0 или 1 балл)</w:t>
      </w:r>
    </w:p>
    <w:p w:rsidR="00C93525" w:rsidRPr="001E5ABF" w:rsidRDefault="00C93525" w:rsidP="00F77838">
      <w:pPr>
        <w:numPr>
          <w:ilvl w:val="0"/>
          <w:numId w:val="14"/>
        </w:numPr>
        <w:ind w:left="426" w:firstLine="0"/>
        <w:jc w:val="both"/>
        <w:rPr>
          <w:sz w:val="28"/>
          <w:szCs w:val="28"/>
        </w:rPr>
      </w:pPr>
      <w:r w:rsidRPr="001E5ABF">
        <w:rPr>
          <w:sz w:val="28"/>
          <w:szCs w:val="28"/>
        </w:rPr>
        <w:lastRenderedPageBreak/>
        <w:t>оборудованный стадион (наличие размеченных дорожек для бега, оборудованные сектора для метания, прыжков в длину и т.п.) (0 или 1 балл)</w:t>
      </w:r>
    </w:p>
    <w:p w:rsidR="00C93525" w:rsidRPr="001E5ABF" w:rsidRDefault="00C93525" w:rsidP="00F77838">
      <w:pPr>
        <w:numPr>
          <w:ilvl w:val="0"/>
          <w:numId w:val="13"/>
        </w:numPr>
        <w:ind w:left="426" w:hanging="66"/>
        <w:jc w:val="both"/>
        <w:rPr>
          <w:sz w:val="28"/>
          <w:szCs w:val="28"/>
        </w:rPr>
      </w:pPr>
      <w:r w:rsidRPr="001E5ABF">
        <w:rPr>
          <w:sz w:val="28"/>
          <w:szCs w:val="28"/>
        </w:rPr>
        <w:t>Наличие школьной библиотеки, оснащенной современным оборудованием:</w:t>
      </w:r>
    </w:p>
    <w:p w:rsidR="00C93525" w:rsidRPr="001E5ABF" w:rsidRDefault="00C93525" w:rsidP="00F77838">
      <w:pPr>
        <w:numPr>
          <w:ilvl w:val="0"/>
          <w:numId w:val="16"/>
        </w:numPr>
        <w:jc w:val="both"/>
        <w:rPr>
          <w:sz w:val="28"/>
          <w:szCs w:val="28"/>
        </w:rPr>
      </w:pPr>
      <w:r w:rsidRPr="001E5ABF">
        <w:rPr>
          <w:sz w:val="28"/>
          <w:szCs w:val="28"/>
        </w:rPr>
        <w:t>наличие подключения  Интернет (0 или 1 балл)</w:t>
      </w:r>
    </w:p>
    <w:p w:rsidR="00C93525" w:rsidRPr="001E5ABF" w:rsidRDefault="00C93525" w:rsidP="00F77838">
      <w:pPr>
        <w:numPr>
          <w:ilvl w:val="0"/>
          <w:numId w:val="15"/>
        </w:numPr>
        <w:ind w:left="426" w:hanging="1"/>
        <w:jc w:val="both"/>
        <w:rPr>
          <w:sz w:val="28"/>
          <w:szCs w:val="28"/>
        </w:rPr>
      </w:pPr>
      <w:r w:rsidRPr="001E5ABF">
        <w:rPr>
          <w:sz w:val="28"/>
          <w:szCs w:val="28"/>
        </w:rPr>
        <w:t>обеспечение компьютерной техникой (компьютер, принтер, сканер) (0 или 1 балл)</w:t>
      </w:r>
    </w:p>
    <w:p w:rsidR="00403191" w:rsidRDefault="00403191" w:rsidP="00403191">
      <w:pPr>
        <w:pStyle w:val="a3"/>
        <w:ind w:left="0"/>
        <w:jc w:val="both"/>
        <w:rPr>
          <w:sz w:val="36"/>
          <w:u w:val="single"/>
        </w:rPr>
      </w:pPr>
    </w:p>
    <w:p w:rsidR="002302C3" w:rsidRPr="002302C3" w:rsidRDefault="002302C3" w:rsidP="002302C3">
      <w:pPr>
        <w:ind w:left="720"/>
        <w:jc w:val="center"/>
        <w:rPr>
          <w:sz w:val="28"/>
        </w:rPr>
      </w:pPr>
      <w:r w:rsidRPr="002302C3">
        <w:rPr>
          <w:sz w:val="28"/>
        </w:rPr>
        <w:t>Общие подходы к методике оценивания</w:t>
      </w:r>
    </w:p>
    <w:p w:rsidR="002302C3" w:rsidRPr="00101764" w:rsidRDefault="006F5866" w:rsidP="002302C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Группы 1.1, 1.2, 1.3,</w:t>
      </w:r>
      <w:r w:rsidR="009F042E">
        <w:rPr>
          <w:i/>
          <w:sz w:val="28"/>
          <w:szCs w:val="28"/>
        </w:rPr>
        <w:t xml:space="preserve"> 2.4, 2.5.1</w:t>
      </w:r>
      <w:r>
        <w:rPr>
          <w:i/>
          <w:sz w:val="28"/>
          <w:szCs w:val="28"/>
        </w:rPr>
        <w:t>-2.5.4</w:t>
      </w:r>
      <w:r w:rsidR="009F042E">
        <w:rPr>
          <w:i/>
          <w:sz w:val="28"/>
          <w:szCs w:val="28"/>
        </w:rPr>
        <w:t>, 2.6</w:t>
      </w:r>
      <w:r>
        <w:rPr>
          <w:i/>
          <w:sz w:val="28"/>
          <w:szCs w:val="28"/>
        </w:rPr>
        <w:t>.1</w:t>
      </w:r>
      <w:r w:rsidR="009F042E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2.7,</w:t>
      </w:r>
      <w:r w:rsidR="009F042E">
        <w:rPr>
          <w:i/>
          <w:sz w:val="28"/>
          <w:szCs w:val="28"/>
        </w:rPr>
        <w:t xml:space="preserve"> 3.1</w:t>
      </w:r>
      <w:r>
        <w:rPr>
          <w:i/>
          <w:sz w:val="28"/>
          <w:szCs w:val="28"/>
        </w:rPr>
        <w:t>.1-3.1.5</w:t>
      </w:r>
      <w:r w:rsidR="009F042E">
        <w:rPr>
          <w:i/>
          <w:sz w:val="28"/>
          <w:szCs w:val="28"/>
        </w:rPr>
        <w:t>, 3.2</w:t>
      </w:r>
    </w:p>
    <w:p w:rsidR="002302C3" w:rsidRPr="00101764" w:rsidRDefault="002302C3" w:rsidP="002302C3">
      <w:pPr>
        <w:ind w:firstLine="709"/>
        <w:jc w:val="both"/>
        <w:rPr>
          <w:sz w:val="28"/>
          <w:szCs w:val="28"/>
        </w:rPr>
      </w:pPr>
      <w:r w:rsidRPr="00101764">
        <w:rPr>
          <w:sz w:val="28"/>
          <w:szCs w:val="28"/>
        </w:rPr>
        <w:t xml:space="preserve">Перечисленные критерии оцениваются по рейтинговому принципу. </w:t>
      </w:r>
    </w:p>
    <w:p w:rsidR="002302C3" w:rsidRPr="00101764" w:rsidRDefault="002302C3" w:rsidP="002302C3">
      <w:pPr>
        <w:ind w:firstLine="709"/>
        <w:jc w:val="both"/>
        <w:rPr>
          <w:sz w:val="28"/>
          <w:szCs w:val="28"/>
        </w:rPr>
      </w:pPr>
      <w:r w:rsidRPr="00101764">
        <w:rPr>
          <w:sz w:val="28"/>
          <w:szCs w:val="28"/>
        </w:rPr>
        <w:t>Алгоритм оценивания:</w:t>
      </w:r>
    </w:p>
    <w:p w:rsidR="002302C3" w:rsidRPr="007D703F" w:rsidRDefault="002302C3" w:rsidP="00F77838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7D703F">
        <w:rPr>
          <w:sz w:val="28"/>
          <w:szCs w:val="28"/>
        </w:rPr>
        <w:t>Выстраивается рейтинг ОО по определенному критерию по убыванию баллов.</w:t>
      </w:r>
      <w:r w:rsidR="007D703F">
        <w:rPr>
          <w:sz w:val="28"/>
          <w:szCs w:val="28"/>
        </w:rPr>
        <w:t xml:space="preserve"> </w:t>
      </w:r>
      <w:r w:rsidRPr="007D703F">
        <w:rPr>
          <w:sz w:val="28"/>
          <w:szCs w:val="28"/>
        </w:rPr>
        <w:t xml:space="preserve"> Если ОО </w:t>
      </w:r>
      <w:proofErr w:type="gramStart"/>
      <w:r w:rsidRPr="007D703F">
        <w:rPr>
          <w:sz w:val="28"/>
          <w:szCs w:val="28"/>
        </w:rPr>
        <w:t>приближенны</w:t>
      </w:r>
      <w:proofErr w:type="gramEnd"/>
      <w:r w:rsidRPr="007D703F">
        <w:rPr>
          <w:sz w:val="28"/>
          <w:szCs w:val="28"/>
        </w:rPr>
        <w:t xml:space="preserve"> друг к другу, то рейтинг будет равный. </w:t>
      </w:r>
    </w:p>
    <w:p w:rsidR="002302C3" w:rsidRPr="00101764" w:rsidRDefault="002302C3" w:rsidP="00F77838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101764">
        <w:rPr>
          <w:sz w:val="28"/>
          <w:szCs w:val="28"/>
        </w:rPr>
        <w:t>Рейтинг учреждения – количество учреждений, которые набрали по определенному критерию строго меньше баллов, чем у него. Пример – см. таблицу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734"/>
        <w:gridCol w:w="1733"/>
      </w:tblGrid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ОО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Средний балл за выполнение контрольной работы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Рейтинг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14,75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34" w:type="dxa"/>
            <w:shd w:val="clear" w:color="auto" w:fill="auto"/>
            <w:vAlign w:val="bottom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13,04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12,42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12,41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11,19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9,76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D2BBD" w:rsidRPr="00101764" w:rsidTr="00ED2BBD">
        <w:trPr>
          <w:trHeight w:val="390"/>
          <w:jc w:val="center"/>
        </w:trPr>
        <w:tc>
          <w:tcPr>
            <w:tcW w:w="1162" w:type="dxa"/>
            <w:shd w:val="clear" w:color="auto" w:fill="auto"/>
          </w:tcPr>
          <w:p w:rsidR="00ED2BBD" w:rsidRPr="00101764" w:rsidRDefault="00ED2BBD" w:rsidP="002302C3">
            <w:pPr>
              <w:jc w:val="center"/>
              <w:rPr>
                <w:bCs/>
                <w:sz w:val="28"/>
                <w:szCs w:val="28"/>
              </w:rPr>
            </w:pPr>
            <w:r w:rsidRPr="00101764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3734" w:type="dxa"/>
            <w:shd w:val="clear" w:color="auto" w:fill="auto"/>
          </w:tcPr>
          <w:p w:rsidR="00ED2BBD" w:rsidRPr="00101764" w:rsidRDefault="00ED2BBD" w:rsidP="00101764">
            <w:pPr>
              <w:jc w:val="center"/>
              <w:rPr>
                <w:sz w:val="28"/>
                <w:szCs w:val="28"/>
              </w:rPr>
            </w:pPr>
            <w:r w:rsidRPr="00101764">
              <w:rPr>
                <w:sz w:val="28"/>
                <w:szCs w:val="28"/>
              </w:rPr>
              <w:t>6,59</w:t>
            </w:r>
          </w:p>
        </w:tc>
        <w:tc>
          <w:tcPr>
            <w:tcW w:w="1733" w:type="dxa"/>
            <w:shd w:val="clear" w:color="auto" w:fill="auto"/>
            <w:noWrap/>
            <w:vAlign w:val="bottom"/>
          </w:tcPr>
          <w:p w:rsidR="00ED2BBD" w:rsidRPr="00101764" w:rsidRDefault="00ED2BBD" w:rsidP="002302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302C3" w:rsidRPr="00101764" w:rsidRDefault="002302C3" w:rsidP="002302C3">
      <w:pPr>
        <w:ind w:left="720"/>
        <w:rPr>
          <w:sz w:val="28"/>
          <w:szCs w:val="28"/>
        </w:rPr>
      </w:pPr>
    </w:p>
    <w:p w:rsidR="002302C3" w:rsidRDefault="002302C3" w:rsidP="00664BF7">
      <w:pPr>
        <w:jc w:val="both"/>
        <w:rPr>
          <w:sz w:val="28"/>
          <w:szCs w:val="28"/>
        </w:rPr>
      </w:pPr>
      <w:r w:rsidRPr="00101764">
        <w:rPr>
          <w:sz w:val="28"/>
          <w:szCs w:val="28"/>
        </w:rPr>
        <w:t>При оценивании показател</w:t>
      </w:r>
      <w:r w:rsidR="00101764" w:rsidRPr="00101764">
        <w:rPr>
          <w:sz w:val="28"/>
          <w:szCs w:val="28"/>
        </w:rPr>
        <w:t xml:space="preserve">ей 9, 10 группы 1.2, </w:t>
      </w:r>
      <w:r w:rsidRPr="00101764">
        <w:rPr>
          <w:sz w:val="28"/>
          <w:szCs w:val="28"/>
        </w:rPr>
        <w:t>1 группы 2.</w:t>
      </w:r>
      <w:r w:rsidR="0072195A">
        <w:rPr>
          <w:sz w:val="28"/>
          <w:szCs w:val="28"/>
        </w:rPr>
        <w:t>4</w:t>
      </w:r>
      <w:r w:rsidR="00101764" w:rsidRPr="00101764">
        <w:rPr>
          <w:sz w:val="28"/>
          <w:szCs w:val="28"/>
        </w:rPr>
        <w:t>, 1 группы 3.2</w:t>
      </w:r>
      <w:r w:rsidRPr="00101764">
        <w:rPr>
          <w:sz w:val="28"/>
          <w:szCs w:val="28"/>
        </w:rPr>
        <w:t xml:space="preserve">  (</w:t>
      </w:r>
      <w:r w:rsidR="00101764" w:rsidRPr="00101764">
        <w:rPr>
          <w:sz w:val="28"/>
          <w:szCs w:val="28"/>
        </w:rPr>
        <w:t xml:space="preserve">Доля обучающихся, состоящих на </w:t>
      </w:r>
      <w:r w:rsidR="00101764" w:rsidRPr="00101764">
        <w:rPr>
          <w:color w:val="000000"/>
          <w:sz w:val="28"/>
          <w:szCs w:val="28"/>
        </w:rPr>
        <w:t>всех видах учета</w:t>
      </w:r>
      <w:r w:rsidRPr="00101764">
        <w:rPr>
          <w:sz w:val="28"/>
          <w:szCs w:val="28"/>
        </w:rPr>
        <w:t>) также выстраивается рейтинг ОО</w:t>
      </w:r>
      <w:r w:rsidR="00101764" w:rsidRPr="00101764">
        <w:rPr>
          <w:sz w:val="28"/>
          <w:szCs w:val="28"/>
        </w:rPr>
        <w:t>, но по возрастанию.</w:t>
      </w:r>
      <w:r w:rsidRPr="00101764">
        <w:rPr>
          <w:sz w:val="28"/>
          <w:szCs w:val="28"/>
        </w:rPr>
        <w:t xml:space="preserve"> Рейтинг ОО в этом случае – количество ОО, набравших больше баллов, чем оцениваемое ОО.</w:t>
      </w:r>
    </w:p>
    <w:p w:rsidR="001F3864" w:rsidRDefault="001F3864" w:rsidP="00E935E3">
      <w:pPr>
        <w:jc w:val="center"/>
        <w:rPr>
          <w:sz w:val="28"/>
        </w:rPr>
      </w:pPr>
    </w:p>
    <w:p w:rsidR="00E935E3" w:rsidRDefault="00E935E3" w:rsidP="00E935E3">
      <w:pPr>
        <w:jc w:val="center"/>
        <w:rPr>
          <w:sz w:val="28"/>
        </w:rPr>
      </w:pPr>
      <w:r w:rsidRPr="001E3B5E">
        <w:rPr>
          <w:sz w:val="28"/>
        </w:rPr>
        <w:t>Организационные основы оценивания</w:t>
      </w:r>
    </w:p>
    <w:p w:rsidR="00E935E3" w:rsidRPr="007F6ACA" w:rsidRDefault="00E935E3" w:rsidP="00E935E3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5"/>
        <w:gridCol w:w="1548"/>
        <w:gridCol w:w="14"/>
        <w:gridCol w:w="8"/>
        <w:gridCol w:w="1597"/>
        <w:gridCol w:w="1275"/>
      </w:tblGrid>
      <w:tr w:rsidR="00E935E3" w:rsidRPr="007F6ACA" w:rsidTr="007419F2">
        <w:trPr>
          <w:trHeight w:val="393"/>
        </w:trPr>
        <w:tc>
          <w:tcPr>
            <w:tcW w:w="5305" w:type="dxa"/>
            <w:vMerge w:val="restart"/>
            <w:shd w:val="clear" w:color="auto" w:fill="auto"/>
          </w:tcPr>
          <w:p w:rsidR="00E935E3" w:rsidRPr="007F6ACA" w:rsidRDefault="00E935E3" w:rsidP="0001301D">
            <w:pPr>
              <w:jc w:val="center"/>
            </w:pPr>
            <w:r w:rsidRPr="007F6ACA">
              <w:t>Наименование критерия</w:t>
            </w:r>
          </w:p>
        </w:tc>
        <w:tc>
          <w:tcPr>
            <w:tcW w:w="4442" w:type="dxa"/>
            <w:gridSpan w:val="5"/>
            <w:shd w:val="clear" w:color="auto" w:fill="auto"/>
          </w:tcPr>
          <w:p w:rsidR="00E935E3" w:rsidRPr="007F6ACA" w:rsidRDefault="00E935E3" w:rsidP="0001301D">
            <w:pPr>
              <w:jc w:val="center"/>
            </w:pPr>
            <w:r w:rsidRPr="007F6ACA">
              <w:t>Методика оценивания</w:t>
            </w:r>
          </w:p>
        </w:tc>
      </w:tr>
      <w:tr w:rsidR="00E935E3" w:rsidRPr="007F6ACA" w:rsidTr="007419F2">
        <w:trPr>
          <w:trHeight w:val="240"/>
        </w:trPr>
        <w:tc>
          <w:tcPr>
            <w:tcW w:w="5305" w:type="dxa"/>
            <w:vMerge/>
            <w:shd w:val="clear" w:color="auto" w:fill="auto"/>
          </w:tcPr>
          <w:p w:rsidR="00E935E3" w:rsidRPr="007F6ACA" w:rsidRDefault="00E935E3" w:rsidP="0001301D">
            <w:pPr>
              <w:jc w:val="center"/>
            </w:pPr>
          </w:p>
        </w:tc>
        <w:tc>
          <w:tcPr>
            <w:tcW w:w="1562" w:type="dxa"/>
            <w:gridSpan w:val="2"/>
            <w:shd w:val="clear" w:color="auto" w:fill="auto"/>
          </w:tcPr>
          <w:p w:rsidR="00E935E3" w:rsidRPr="007F6ACA" w:rsidRDefault="00E935E3" w:rsidP="0001301D">
            <w:pPr>
              <w:jc w:val="center"/>
            </w:pPr>
            <w:r w:rsidRPr="007F6ACA">
              <w:t>кто оценивает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935E3" w:rsidRPr="007F6ACA" w:rsidRDefault="00E935E3" w:rsidP="0001301D">
            <w:pPr>
              <w:jc w:val="center"/>
            </w:pPr>
            <w:r w:rsidRPr="007F6ACA">
              <w:t>источник информации</w:t>
            </w:r>
          </w:p>
        </w:tc>
        <w:tc>
          <w:tcPr>
            <w:tcW w:w="1275" w:type="dxa"/>
            <w:shd w:val="clear" w:color="auto" w:fill="auto"/>
          </w:tcPr>
          <w:p w:rsidR="00E935E3" w:rsidRPr="007F6ACA" w:rsidRDefault="00E935E3" w:rsidP="0001301D">
            <w:pPr>
              <w:jc w:val="center"/>
            </w:pPr>
            <w:r w:rsidRPr="007F6ACA">
              <w:t>форма представления</w:t>
            </w:r>
          </w:p>
        </w:tc>
      </w:tr>
      <w:tr w:rsidR="00E935E3" w:rsidRPr="007F6ACA" w:rsidTr="007419F2">
        <w:trPr>
          <w:trHeight w:val="301"/>
        </w:trPr>
        <w:tc>
          <w:tcPr>
            <w:tcW w:w="9747" w:type="dxa"/>
            <w:gridSpan w:val="6"/>
            <w:shd w:val="clear" w:color="auto" w:fill="auto"/>
          </w:tcPr>
          <w:p w:rsidR="00E935E3" w:rsidRPr="007F6ACA" w:rsidRDefault="00E935E3" w:rsidP="007419F2">
            <w:pPr>
              <w:jc w:val="center"/>
            </w:pPr>
            <w:r w:rsidRPr="007F6ACA">
              <w:t xml:space="preserve">Группа 1.1. </w:t>
            </w:r>
            <w:r w:rsidR="007419F2">
              <w:t>Массовость достижения базовых результатов</w:t>
            </w:r>
          </w:p>
        </w:tc>
      </w:tr>
      <w:tr w:rsidR="00E935E3" w:rsidRPr="007F6ACA" w:rsidTr="007419F2">
        <w:trPr>
          <w:trHeight w:val="541"/>
        </w:trPr>
        <w:tc>
          <w:tcPr>
            <w:tcW w:w="5305" w:type="dxa"/>
            <w:shd w:val="clear" w:color="auto" w:fill="auto"/>
          </w:tcPr>
          <w:p w:rsidR="00E935E3" w:rsidRPr="007419F2" w:rsidRDefault="007419F2" w:rsidP="00F7783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 w:rsidRPr="007419F2">
              <w:t xml:space="preserve">Количество обучающихся, набравших не менее 10 баллов по сумме 3 предметов ОГЭ (в 5-балльной системе) и не получивших при </w:t>
            </w:r>
            <w:r w:rsidRPr="007419F2">
              <w:lastRenderedPageBreak/>
              <w:t xml:space="preserve">этом "двоек"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935E3" w:rsidRPr="007F6ACA" w:rsidRDefault="00A01D50" w:rsidP="0001301D">
            <w:pPr>
              <w:jc w:val="center"/>
            </w:pPr>
            <w:r>
              <w:lastRenderedPageBreak/>
              <w:t>Управление образования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935E3" w:rsidRPr="007F6ACA" w:rsidRDefault="00E935E3" w:rsidP="007419F2">
            <w:pPr>
              <w:jc w:val="center"/>
            </w:pPr>
            <w:r w:rsidRPr="007F6ACA">
              <w:t xml:space="preserve">результаты </w:t>
            </w:r>
            <w:r w:rsidR="007419F2">
              <w:t>ОГЭ</w:t>
            </w:r>
          </w:p>
        </w:tc>
        <w:tc>
          <w:tcPr>
            <w:tcW w:w="1275" w:type="dxa"/>
            <w:shd w:val="clear" w:color="auto" w:fill="auto"/>
          </w:tcPr>
          <w:p w:rsidR="00E935E3" w:rsidRPr="007F6ACA" w:rsidRDefault="007419F2" w:rsidP="00A01D50">
            <w:pPr>
              <w:jc w:val="center"/>
            </w:pPr>
            <w:r>
              <w:t xml:space="preserve">Кол-во </w:t>
            </w:r>
            <w:r w:rsidR="00A01D50">
              <w:t>человек</w:t>
            </w:r>
          </w:p>
        </w:tc>
      </w:tr>
      <w:tr w:rsidR="00A01D50" w:rsidRPr="007F6ACA" w:rsidTr="007419F2">
        <w:trPr>
          <w:trHeight w:val="424"/>
        </w:trPr>
        <w:tc>
          <w:tcPr>
            <w:tcW w:w="5305" w:type="dxa"/>
            <w:shd w:val="clear" w:color="auto" w:fill="auto"/>
          </w:tcPr>
          <w:p w:rsidR="00A01D50" w:rsidRPr="007419F2" w:rsidRDefault="00A01D50" w:rsidP="00F77838">
            <w:pPr>
              <w:numPr>
                <w:ilvl w:val="0"/>
                <w:numId w:val="23"/>
              </w:numPr>
              <w:jc w:val="both"/>
            </w:pPr>
            <w:r w:rsidRPr="007419F2">
              <w:lastRenderedPageBreak/>
              <w:t xml:space="preserve">Количество обучающихся 4 классов, набравших не менее 11 баллов по сумме 3 предметов ВПР и не получивших при этом "двоек"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A01D50" w:rsidRPr="007F6ACA" w:rsidRDefault="00A01D50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A01D50" w:rsidRPr="007F6ACA" w:rsidRDefault="00A01D50" w:rsidP="007419F2">
            <w:pPr>
              <w:jc w:val="center"/>
            </w:pPr>
            <w:r w:rsidRPr="007F6ACA">
              <w:t xml:space="preserve">результаты </w:t>
            </w:r>
            <w:r>
              <w:t>ВПР</w:t>
            </w:r>
          </w:p>
        </w:tc>
        <w:tc>
          <w:tcPr>
            <w:tcW w:w="1275" w:type="dxa"/>
            <w:shd w:val="clear" w:color="auto" w:fill="auto"/>
          </w:tcPr>
          <w:p w:rsidR="00A01D50" w:rsidRPr="007F6ACA" w:rsidRDefault="00A01D50" w:rsidP="00F3504F">
            <w:pPr>
              <w:jc w:val="center"/>
            </w:pPr>
            <w:r>
              <w:t>Кол-во человек</w:t>
            </w:r>
          </w:p>
        </w:tc>
      </w:tr>
      <w:tr w:rsidR="00A01D50" w:rsidRPr="007F6ACA" w:rsidTr="007419F2">
        <w:trPr>
          <w:trHeight w:val="701"/>
        </w:trPr>
        <w:tc>
          <w:tcPr>
            <w:tcW w:w="5305" w:type="dxa"/>
            <w:shd w:val="clear" w:color="auto" w:fill="auto"/>
          </w:tcPr>
          <w:p w:rsidR="00A01D50" w:rsidRPr="007419F2" w:rsidRDefault="00A01D50" w:rsidP="00F77838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</w:pPr>
            <w:r w:rsidRPr="007419F2">
              <w:t xml:space="preserve">Количество обучающихся, набравших не менее 160 баллов по сумме 3 предметов ЕГЭ </w:t>
            </w:r>
            <w:r>
              <w:t xml:space="preserve">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A01D50" w:rsidRPr="007F6ACA" w:rsidRDefault="00A01D50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A01D50" w:rsidRPr="007F6ACA" w:rsidRDefault="00A01D50" w:rsidP="007419F2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A01D50" w:rsidRPr="007F6ACA" w:rsidRDefault="00A01D50" w:rsidP="00F3504F">
            <w:pPr>
              <w:jc w:val="center"/>
            </w:pPr>
            <w:r>
              <w:t>Кол-во человек</w:t>
            </w:r>
          </w:p>
        </w:tc>
      </w:tr>
      <w:tr w:rsidR="00E935E3" w:rsidRPr="007F6ACA" w:rsidTr="007419F2">
        <w:trPr>
          <w:trHeight w:val="356"/>
        </w:trPr>
        <w:tc>
          <w:tcPr>
            <w:tcW w:w="9747" w:type="dxa"/>
            <w:gridSpan w:val="6"/>
            <w:shd w:val="clear" w:color="auto" w:fill="auto"/>
          </w:tcPr>
          <w:p w:rsidR="00E935E3" w:rsidRPr="007F6ACA" w:rsidRDefault="00E935E3" w:rsidP="007419F2">
            <w:pPr>
              <w:jc w:val="center"/>
            </w:pPr>
            <w:r w:rsidRPr="007F6ACA">
              <w:t xml:space="preserve">Группа 1.2. </w:t>
            </w:r>
            <w:r w:rsidR="007419F2">
              <w:t>Качество результатов образования</w:t>
            </w:r>
          </w:p>
        </w:tc>
      </w:tr>
      <w:tr w:rsidR="00721097" w:rsidRPr="007F6ACA" w:rsidTr="00721097">
        <w:trPr>
          <w:trHeight w:val="653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jc w:val="both"/>
            </w:pPr>
            <w:r w:rsidRPr="00721097">
              <w:t xml:space="preserve">Средний балл по результатам ВПР по русскому языку в 4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ВПР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Средний балл</w:t>
            </w:r>
          </w:p>
        </w:tc>
      </w:tr>
      <w:tr w:rsidR="00721097" w:rsidRPr="007F6ACA" w:rsidTr="00721097">
        <w:trPr>
          <w:trHeight w:val="705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jc w:val="both"/>
            </w:pPr>
            <w:r w:rsidRPr="00721097">
              <w:t xml:space="preserve"> Средний балл по результатам ВПР по математике в 4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ВПР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Средний балл</w:t>
            </w:r>
          </w:p>
        </w:tc>
      </w:tr>
      <w:tr w:rsidR="00721097" w:rsidRPr="007F6ACA" w:rsidTr="00721097">
        <w:trPr>
          <w:trHeight w:val="545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jc w:val="both"/>
            </w:pPr>
            <w:r w:rsidRPr="00721097">
              <w:t xml:space="preserve">Средняя оценка по результатам ОГЭ по русскому языку в 9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ОГЭ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721097">
            <w:pPr>
              <w:jc w:val="center"/>
            </w:pPr>
            <w:r>
              <w:t>Средняя оценка</w:t>
            </w:r>
          </w:p>
        </w:tc>
      </w:tr>
      <w:tr w:rsidR="00721097" w:rsidRPr="007F6ACA" w:rsidTr="00721097">
        <w:trPr>
          <w:trHeight w:val="553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284" w:hanging="284"/>
              <w:jc w:val="both"/>
            </w:pPr>
            <w:r w:rsidRPr="00721097">
              <w:t xml:space="preserve">Средняя оценка по результатам ОГЭ по математике в 9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ОГЭ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721097">
            <w:pPr>
              <w:jc w:val="center"/>
            </w:pPr>
            <w:r>
              <w:t>Средняя оценка</w:t>
            </w:r>
          </w:p>
        </w:tc>
      </w:tr>
      <w:tr w:rsidR="00721097" w:rsidRPr="007F6ACA" w:rsidTr="00721097">
        <w:trPr>
          <w:trHeight w:val="561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284" w:hanging="284"/>
              <w:jc w:val="both"/>
            </w:pPr>
            <w:r w:rsidRPr="00721097">
              <w:t xml:space="preserve">Средний балл по результатам ЕГЭ по русскому языку в 11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Средний балл</w:t>
            </w:r>
          </w:p>
        </w:tc>
      </w:tr>
      <w:tr w:rsidR="00721097" w:rsidRPr="007F6ACA" w:rsidTr="00721097">
        <w:trPr>
          <w:trHeight w:val="556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284" w:hanging="284"/>
              <w:jc w:val="both"/>
            </w:pPr>
            <w:r w:rsidRPr="00721097">
              <w:t xml:space="preserve">Средний балл по результатам ЕГЭ по математике в 11 классе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Средний балл</w:t>
            </w:r>
          </w:p>
        </w:tc>
      </w:tr>
      <w:tr w:rsidR="00721097" w:rsidRPr="007F6ACA" w:rsidTr="00721097">
        <w:trPr>
          <w:trHeight w:val="556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284" w:hanging="284"/>
              <w:jc w:val="both"/>
            </w:pPr>
            <w:r w:rsidRPr="00721097">
              <w:t xml:space="preserve">Средний балл по результатам ОГЭ по всем предметам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ОГЭ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Средний балл</w:t>
            </w:r>
          </w:p>
        </w:tc>
      </w:tr>
      <w:tr w:rsidR="00721097" w:rsidRPr="007F6ACA" w:rsidTr="00721097">
        <w:trPr>
          <w:trHeight w:val="847"/>
        </w:trPr>
        <w:tc>
          <w:tcPr>
            <w:tcW w:w="5305" w:type="dxa"/>
            <w:shd w:val="clear" w:color="auto" w:fill="auto"/>
          </w:tcPr>
          <w:p w:rsidR="00721097" w:rsidRDefault="00721097" w:rsidP="00F77838">
            <w:pPr>
              <w:numPr>
                <w:ilvl w:val="0"/>
                <w:numId w:val="25"/>
              </w:numPr>
              <w:ind w:left="426" w:hanging="426"/>
              <w:jc w:val="both"/>
            </w:pPr>
            <w:r w:rsidRPr="00721097">
              <w:t xml:space="preserve">Эффективность прохождения ЕГЭ </w:t>
            </w:r>
          </w:p>
          <w:p w:rsidR="00721097" w:rsidRPr="00721097" w:rsidRDefault="00721097" w:rsidP="005B0AC1">
            <w:pPr>
              <w:jc w:val="both"/>
            </w:pPr>
            <w:r w:rsidRPr="00721097">
              <w:t>(</w:t>
            </w:r>
            <w:r w:rsidRPr="00721097">
              <w:rPr>
                <w:color w:val="000000"/>
              </w:rPr>
              <w:t>число экзаменов со 100% сдачей от общего числа сдаваемых экзаменов)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Коэффициент</w:t>
            </w:r>
          </w:p>
        </w:tc>
      </w:tr>
      <w:tr w:rsidR="00721097" w:rsidRPr="007F6ACA" w:rsidTr="00721097">
        <w:trPr>
          <w:trHeight w:val="835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284" w:hanging="284"/>
              <w:jc w:val="both"/>
            </w:pPr>
            <w:r w:rsidRPr="00721097">
              <w:t xml:space="preserve">Количество </w:t>
            </w:r>
            <w:proofErr w:type="gramStart"/>
            <w:r w:rsidRPr="00721097">
              <w:t>обучающихся</w:t>
            </w:r>
            <w:proofErr w:type="gramEnd"/>
            <w:r w:rsidRPr="00721097">
              <w:t xml:space="preserve">, сдающих ОГЭ в дополнительный период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ОГЭ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Количество человек</w:t>
            </w:r>
          </w:p>
        </w:tc>
      </w:tr>
      <w:tr w:rsidR="00721097" w:rsidRPr="007F6ACA" w:rsidTr="00721097">
        <w:trPr>
          <w:trHeight w:val="846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426" w:hanging="426"/>
              <w:jc w:val="both"/>
            </w:pPr>
            <w:r w:rsidRPr="00721097">
              <w:t xml:space="preserve">Количество обучающихся, сдающих ЕГЭ в дополнительный период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Количество человек</w:t>
            </w:r>
          </w:p>
        </w:tc>
      </w:tr>
      <w:tr w:rsidR="00721097" w:rsidRPr="007F6ACA" w:rsidTr="007419F2">
        <w:trPr>
          <w:trHeight w:val="1123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426" w:hanging="426"/>
              <w:jc w:val="both"/>
            </w:pPr>
            <w:r w:rsidRPr="00721097">
              <w:rPr>
                <w:szCs w:val="28"/>
              </w:rPr>
              <w:t xml:space="preserve">Доля медалистов, подтвердивших медаль по результатам ЕГЭ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 xml:space="preserve">результаты </w:t>
            </w:r>
            <w:r>
              <w:t>ЕГЭ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% от числа медалистов</w:t>
            </w:r>
          </w:p>
        </w:tc>
      </w:tr>
      <w:tr w:rsidR="00721097" w:rsidRPr="007F6ACA" w:rsidTr="00721097">
        <w:trPr>
          <w:trHeight w:val="563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426" w:hanging="426"/>
              <w:jc w:val="both"/>
            </w:pPr>
            <w:r w:rsidRPr="00721097">
              <w:rPr>
                <w:szCs w:val="28"/>
              </w:rPr>
              <w:t xml:space="preserve">Индекс поступления в образовательные организации СПО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Определение выпускников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721097">
            <w:pPr>
              <w:jc w:val="center"/>
            </w:pPr>
            <w:r>
              <w:t>% от числа выпускников</w:t>
            </w:r>
          </w:p>
        </w:tc>
      </w:tr>
      <w:tr w:rsidR="00721097" w:rsidRPr="007F6ACA" w:rsidTr="00721097">
        <w:trPr>
          <w:trHeight w:val="557"/>
        </w:trPr>
        <w:tc>
          <w:tcPr>
            <w:tcW w:w="5305" w:type="dxa"/>
            <w:shd w:val="clear" w:color="auto" w:fill="auto"/>
          </w:tcPr>
          <w:p w:rsidR="00721097" w:rsidRPr="00721097" w:rsidRDefault="00721097" w:rsidP="00F77838">
            <w:pPr>
              <w:numPr>
                <w:ilvl w:val="0"/>
                <w:numId w:val="25"/>
              </w:numPr>
              <w:ind w:left="426" w:hanging="426"/>
              <w:jc w:val="both"/>
            </w:pPr>
            <w:r w:rsidRPr="00721097">
              <w:rPr>
                <w:szCs w:val="28"/>
              </w:rPr>
              <w:t xml:space="preserve">Индекс поступления в образовательные организации </w:t>
            </w:r>
            <w:proofErr w:type="gramStart"/>
            <w:r w:rsidRPr="00721097">
              <w:rPr>
                <w:szCs w:val="28"/>
              </w:rPr>
              <w:t>ВО</w:t>
            </w:r>
            <w:proofErr w:type="gramEnd"/>
            <w:r w:rsidRPr="00721097">
              <w:rPr>
                <w:szCs w:val="28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Определение выпускников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% от числа выпускников</w:t>
            </w:r>
          </w:p>
        </w:tc>
      </w:tr>
      <w:tr w:rsidR="00721097" w:rsidRPr="007F6ACA" w:rsidTr="007419F2">
        <w:trPr>
          <w:trHeight w:val="364"/>
        </w:trPr>
        <w:tc>
          <w:tcPr>
            <w:tcW w:w="9747" w:type="dxa"/>
            <w:gridSpan w:val="6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Группа 1.3. Результаты развития способностей обучающихся</w:t>
            </w:r>
          </w:p>
        </w:tc>
      </w:tr>
      <w:tr w:rsidR="00721097" w:rsidRPr="007F6ACA" w:rsidTr="00A01D50">
        <w:trPr>
          <w:trHeight w:val="273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r w:rsidRPr="00A01D50">
              <w:rPr>
                <w:szCs w:val="28"/>
              </w:rPr>
              <w:t xml:space="preserve">Доля призеров и победителей муниципального этапа всероссийской олимпиады школьников от числа участников в этапе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 w:rsidRPr="007F6ACA">
              <w:t>Результаты участия в олимпиадах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% от числа участников этапа</w:t>
            </w:r>
          </w:p>
        </w:tc>
      </w:tr>
      <w:tr w:rsidR="00721097" w:rsidRPr="007F6ACA" w:rsidTr="007419F2">
        <w:trPr>
          <w:trHeight w:val="1123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proofErr w:type="gramStart"/>
            <w:r w:rsidRPr="00A01D50">
              <w:rPr>
                <w:szCs w:val="28"/>
              </w:rPr>
              <w:lastRenderedPageBreak/>
              <w:t xml:space="preserve">Доля призеров и победителей регионального и всероссийского этапов всероссийской олимпиады школьников от числа участников в этапах </w:t>
            </w:r>
            <w:proofErr w:type="gramEnd"/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Результаты участия в олимпиадах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% от числа участников этапа</w:t>
            </w:r>
          </w:p>
        </w:tc>
      </w:tr>
      <w:tr w:rsidR="00721097" w:rsidRPr="007F6ACA" w:rsidTr="00A01D50">
        <w:trPr>
          <w:trHeight w:val="841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  <w:u w:val="single"/>
              </w:rPr>
            </w:pPr>
            <w:r w:rsidRPr="00A01D50">
              <w:rPr>
                <w:szCs w:val="28"/>
              </w:rPr>
              <w:t xml:space="preserve">Доля учащихся-участников муниципального этапа, подтвердивших результаты школьного этапа олимпиады </w:t>
            </w:r>
          </w:p>
        </w:tc>
        <w:tc>
          <w:tcPr>
            <w:tcW w:w="1548" w:type="dxa"/>
            <w:shd w:val="clear" w:color="auto" w:fill="auto"/>
          </w:tcPr>
          <w:p w:rsidR="00721097" w:rsidRDefault="00721097" w:rsidP="000130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Результаты участия в олимпиадах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% от всех участников муниципального этапа</w:t>
            </w:r>
          </w:p>
        </w:tc>
      </w:tr>
      <w:tr w:rsidR="00721097" w:rsidRPr="007F6ACA" w:rsidTr="00A01D50">
        <w:trPr>
          <w:trHeight w:val="878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r w:rsidRPr="00A01D50">
              <w:rPr>
                <w:szCs w:val="28"/>
              </w:rPr>
              <w:t xml:space="preserve">Количество призеров и победителей муниципального, регионального, всероссийского этапов НПК </w:t>
            </w:r>
          </w:p>
        </w:tc>
        <w:tc>
          <w:tcPr>
            <w:tcW w:w="1548" w:type="dxa"/>
            <w:shd w:val="clear" w:color="auto" w:fill="auto"/>
          </w:tcPr>
          <w:p w:rsidR="00721097" w:rsidRDefault="00721097" w:rsidP="000130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 w:rsidRPr="007F6ACA">
              <w:t>Результаты участия в</w:t>
            </w:r>
            <w:r>
              <w:t xml:space="preserve"> НПК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01301D">
            <w:pPr>
              <w:jc w:val="center"/>
            </w:pPr>
            <w:r>
              <w:t>Количество человек</w:t>
            </w:r>
          </w:p>
        </w:tc>
      </w:tr>
      <w:tr w:rsidR="00721097" w:rsidRPr="007F6ACA" w:rsidTr="007419F2">
        <w:trPr>
          <w:trHeight w:val="1123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  <w:u w:val="single"/>
              </w:rPr>
            </w:pPr>
            <w:r>
              <w:rPr>
                <w:szCs w:val="28"/>
              </w:rPr>
              <w:t>Доля</w:t>
            </w:r>
            <w:r w:rsidRPr="00A01D50">
              <w:rPr>
                <w:szCs w:val="28"/>
              </w:rPr>
              <w:t xml:space="preserve"> призеров и победителей творческих конкурсов различных уровней, направленных на выявление инициативной и талантливой молодежи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721097" w:rsidRPr="007F6ACA" w:rsidTr="007419F2">
        <w:trPr>
          <w:trHeight w:val="1123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r>
              <w:rPr>
                <w:szCs w:val="28"/>
              </w:rPr>
              <w:t>Доля</w:t>
            </w:r>
            <w:r w:rsidRPr="00A01D50">
              <w:rPr>
                <w:szCs w:val="28"/>
              </w:rPr>
              <w:t xml:space="preserve"> призеров и победителей спортивных мероприятий различных уровней, направленных на выявление инициативной и талантливой молодежи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721097" w:rsidRPr="007F6ACA" w:rsidTr="00A01D50">
        <w:trPr>
          <w:trHeight w:val="852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r w:rsidRPr="00A01D50">
              <w:t xml:space="preserve">Доля учащихся принявших участие в мероприятиях по сдаче норм ГТО в учебном году от общего числа учащихся ОО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721097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721097" w:rsidRPr="00A01D50" w:rsidRDefault="00721097" w:rsidP="00F77838">
            <w:pPr>
              <w:numPr>
                <w:ilvl w:val="0"/>
                <w:numId w:val="27"/>
              </w:numPr>
              <w:jc w:val="both"/>
              <w:rPr>
                <w:szCs w:val="28"/>
              </w:rPr>
            </w:pPr>
            <w:r w:rsidRPr="00A01D50">
              <w:t xml:space="preserve">Доля учащихся получивших знаки ГТО в учебном году от числа участников в мероприятиях по сдаче норм ГТО </w:t>
            </w:r>
          </w:p>
        </w:tc>
        <w:tc>
          <w:tcPr>
            <w:tcW w:w="1548" w:type="dxa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721097" w:rsidRPr="007F6ACA" w:rsidRDefault="00721097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721097" w:rsidRPr="007F6ACA" w:rsidRDefault="00721097" w:rsidP="00A01D50">
            <w:pPr>
              <w:jc w:val="center"/>
            </w:pPr>
            <w:r w:rsidRPr="007F6ACA">
              <w:t xml:space="preserve">% от </w:t>
            </w:r>
            <w:r>
              <w:t>участников</w:t>
            </w:r>
          </w:p>
        </w:tc>
      </w:tr>
      <w:tr w:rsidR="00721097" w:rsidRPr="007F6ACA" w:rsidTr="00721097">
        <w:trPr>
          <w:trHeight w:val="268"/>
        </w:trPr>
        <w:tc>
          <w:tcPr>
            <w:tcW w:w="9747" w:type="dxa"/>
            <w:gridSpan w:val="6"/>
            <w:shd w:val="clear" w:color="auto" w:fill="auto"/>
          </w:tcPr>
          <w:p w:rsidR="00721097" w:rsidRPr="007F6ACA" w:rsidRDefault="00721097" w:rsidP="00A01D50">
            <w:pPr>
              <w:jc w:val="center"/>
            </w:pPr>
            <w:r w:rsidRPr="007F6ACA">
              <w:t xml:space="preserve">Группа 2.1. </w:t>
            </w:r>
            <w:r>
              <w:t>Объективность</w:t>
            </w:r>
          </w:p>
        </w:tc>
      </w:tr>
      <w:tr w:rsidR="00B22C44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B22C44" w:rsidRPr="00721097" w:rsidRDefault="00B22C44" w:rsidP="00F77838">
            <w:pPr>
              <w:pStyle w:val="a3"/>
              <w:numPr>
                <w:ilvl w:val="0"/>
                <w:numId w:val="28"/>
              </w:numPr>
              <w:jc w:val="both"/>
              <w:rPr>
                <w:szCs w:val="28"/>
              </w:rPr>
            </w:pPr>
            <w:r w:rsidRPr="00721097">
              <w:rPr>
                <w:szCs w:val="28"/>
              </w:rPr>
              <w:t xml:space="preserve">Объективность по результатам ВПР, по данным региональной статистики </w:t>
            </w:r>
            <w:r w:rsidRPr="00721097">
              <w:t>(максимум – 5 баллов, необъективность по 1-2 предметам/классам – 3 балла, необъективность по 3 и более – 0 баллов)</w:t>
            </w:r>
          </w:p>
        </w:tc>
        <w:tc>
          <w:tcPr>
            <w:tcW w:w="1548" w:type="dxa"/>
            <w:shd w:val="clear" w:color="auto" w:fill="auto"/>
          </w:tcPr>
          <w:p w:rsidR="00B22C44" w:rsidRDefault="00B22C4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22C44" w:rsidRPr="007F6ACA" w:rsidRDefault="00B22C44" w:rsidP="00F3504F">
            <w:pPr>
              <w:jc w:val="center"/>
            </w:pPr>
            <w:r>
              <w:t>Результаты ВПР</w:t>
            </w:r>
          </w:p>
        </w:tc>
        <w:tc>
          <w:tcPr>
            <w:tcW w:w="1275" w:type="dxa"/>
            <w:shd w:val="clear" w:color="auto" w:fill="auto"/>
          </w:tcPr>
          <w:p w:rsidR="00B22C44" w:rsidRPr="007F6ACA" w:rsidRDefault="00E07994" w:rsidP="00B22C44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B22C44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B22C44" w:rsidRPr="00721097" w:rsidRDefault="00B22C44" w:rsidP="00F77838">
            <w:pPr>
              <w:pStyle w:val="a3"/>
              <w:numPr>
                <w:ilvl w:val="0"/>
                <w:numId w:val="28"/>
              </w:numPr>
              <w:jc w:val="both"/>
              <w:rPr>
                <w:szCs w:val="28"/>
              </w:rPr>
            </w:pPr>
            <w:r w:rsidRPr="00721097">
              <w:t xml:space="preserve">Наличие внутреннего регламента, обеспечивающего условия проведения </w:t>
            </w:r>
            <w:proofErr w:type="gramStart"/>
            <w:r w:rsidRPr="00721097">
              <w:t>объективных</w:t>
            </w:r>
            <w:proofErr w:type="gramEnd"/>
            <w:r w:rsidRPr="00721097">
              <w:t xml:space="preserve"> диагностических и мониторинговых </w:t>
            </w:r>
          </w:p>
        </w:tc>
        <w:tc>
          <w:tcPr>
            <w:tcW w:w="1548" w:type="dxa"/>
            <w:shd w:val="clear" w:color="auto" w:fill="auto"/>
          </w:tcPr>
          <w:p w:rsidR="00B22C44" w:rsidRDefault="00B22C44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22C44" w:rsidRPr="007F6ACA" w:rsidRDefault="00B22C44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B22C44" w:rsidRPr="007F6ACA" w:rsidRDefault="00B22C44" w:rsidP="00A01D50">
            <w:pPr>
              <w:jc w:val="center"/>
            </w:pPr>
            <w:r>
              <w:t>да/нет</w:t>
            </w:r>
          </w:p>
        </w:tc>
      </w:tr>
      <w:tr w:rsidR="00B22C44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B22C44" w:rsidRPr="00721097" w:rsidRDefault="00B22C44" w:rsidP="00F77838">
            <w:pPr>
              <w:numPr>
                <w:ilvl w:val="0"/>
                <w:numId w:val="28"/>
              </w:numPr>
              <w:jc w:val="both"/>
            </w:pPr>
            <w:r w:rsidRPr="00721097">
              <w:t>Удовлетворенность участников образовательных отношений качеством образования по данным опроса</w:t>
            </w:r>
          </w:p>
        </w:tc>
        <w:tc>
          <w:tcPr>
            <w:tcW w:w="1548" w:type="dxa"/>
            <w:shd w:val="clear" w:color="auto" w:fill="auto"/>
          </w:tcPr>
          <w:p w:rsidR="00B22C44" w:rsidRDefault="00B22C4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B22C44" w:rsidRPr="007F6ACA" w:rsidRDefault="00B22C44" w:rsidP="00F3504F">
            <w:pPr>
              <w:jc w:val="center"/>
            </w:pPr>
            <w:r>
              <w:t>Результаты опроса</w:t>
            </w:r>
          </w:p>
        </w:tc>
        <w:tc>
          <w:tcPr>
            <w:tcW w:w="1275" w:type="dxa"/>
            <w:shd w:val="clear" w:color="auto" w:fill="auto"/>
          </w:tcPr>
          <w:p w:rsidR="00B22C44" w:rsidRDefault="00B22C44" w:rsidP="00A01D50">
            <w:pPr>
              <w:jc w:val="center"/>
            </w:pPr>
            <w:r w:rsidRPr="00721097">
              <w:t>% удовлетворенных/</w:t>
            </w:r>
          </w:p>
          <w:p w:rsidR="00B22C44" w:rsidRPr="007F6ACA" w:rsidRDefault="00B22C44" w:rsidP="00A01D50">
            <w:pPr>
              <w:jc w:val="center"/>
            </w:pPr>
            <w:r w:rsidRPr="00721097">
              <w:t>10</w:t>
            </w:r>
          </w:p>
        </w:tc>
      </w:tr>
      <w:tr w:rsidR="00B22C44" w:rsidRPr="007F6ACA" w:rsidTr="00B22C44">
        <w:trPr>
          <w:trHeight w:val="337"/>
        </w:trPr>
        <w:tc>
          <w:tcPr>
            <w:tcW w:w="9747" w:type="dxa"/>
            <w:gridSpan w:val="6"/>
            <w:shd w:val="clear" w:color="auto" w:fill="auto"/>
          </w:tcPr>
          <w:p w:rsidR="00B22C44" w:rsidRPr="007F6ACA" w:rsidRDefault="00B22C44" w:rsidP="00A01D50">
            <w:pPr>
              <w:jc w:val="center"/>
            </w:pPr>
            <w:r>
              <w:t>Группа 2.2. Информационная открытость</w:t>
            </w:r>
          </w:p>
        </w:tc>
      </w:tr>
      <w:tr w:rsidR="009E5D12" w:rsidRPr="007F6ACA" w:rsidTr="009E5D12">
        <w:trPr>
          <w:trHeight w:val="569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9E5D12" w:rsidRPr="007F6ACA" w:rsidRDefault="009E5D12" w:rsidP="005B0AC1">
            <w:pPr>
              <w:ind w:left="284" w:hanging="284"/>
            </w:pPr>
            <w:r>
              <w:rPr>
                <w:szCs w:val="28"/>
              </w:rPr>
              <w:t>1.</w:t>
            </w:r>
            <w:r w:rsidRPr="009E5D12">
              <w:rPr>
                <w:szCs w:val="28"/>
              </w:rPr>
              <w:t>Полнота и актуальность информации об организац</w:t>
            </w:r>
            <w:proofErr w:type="gramStart"/>
            <w:r w:rsidRPr="009E5D12">
              <w:rPr>
                <w:szCs w:val="28"/>
              </w:rPr>
              <w:t>ии и ее</w:t>
            </w:r>
            <w:proofErr w:type="gramEnd"/>
            <w:r w:rsidRPr="009E5D12">
              <w:rPr>
                <w:szCs w:val="28"/>
              </w:rPr>
              <w:t xml:space="preserve"> деятельности на официальном сайте организации в сети Интернет 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B22C44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 xml:space="preserve">Соответствие структуры официального сайта ОО требованиям нормативно-правовых актов (созданы, работают и заполнены все разделы)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9E5D12" w:rsidRPr="007F6ACA" w:rsidRDefault="009E5D12" w:rsidP="00A01D50">
            <w:pPr>
              <w:jc w:val="center"/>
            </w:pPr>
            <w:r>
              <w:t>да/нет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B22C44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 xml:space="preserve">Качество наполнение подраздела «Основные сведения»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9E5D12" w:rsidRDefault="009E5D12" w:rsidP="00A01D50">
            <w:pPr>
              <w:jc w:val="center"/>
            </w:pPr>
            <w:r>
              <w:t>соответствие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B22C44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</w:t>
            </w:r>
            <w:r w:rsidR="009E5D12" w:rsidRPr="009E5D12">
              <w:rPr>
                <w:szCs w:val="28"/>
              </w:rPr>
              <w:t>Качество наполнение подраздела «Документы»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9E5D12" w:rsidRDefault="009E5D12" w:rsidP="00A01D50">
            <w:pPr>
              <w:jc w:val="center"/>
            </w:pPr>
            <w:r>
              <w:t>соответствие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B22C44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>Качество наполнение подраздела «Образование»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9E5D12" w:rsidRDefault="009E5D12" w:rsidP="00A01D50">
            <w:pPr>
              <w:jc w:val="center"/>
            </w:pPr>
            <w:r>
              <w:t>соответствие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B22C44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>Качество наполнение подраздела «Руководство. Педагогический состав»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9E5D12" w:rsidRDefault="009E5D12" w:rsidP="00A01D50">
            <w:pPr>
              <w:jc w:val="center"/>
            </w:pPr>
            <w:r>
              <w:t>соответствие</w:t>
            </w:r>
          </w:p>
        </w:tc>
      </w:tr>
      <w:tr w:rsidR="009E5D12" w:rsidRPr="007F6ACA" w:rsidTr="009E5D12">
        <w:trPr>
          <w:trHeight w:val="609"/>
        </w:trPr>
        <w:tc>
          <w:tcPr>
            <w:tcW w:w="5305" w:type="dxa"/>
            <w:shd w:val="clear" w:color="auto" w:fill="auto"/>
          </w:tcPr>
          <w:p w:rsidR="009E5D12" w:rsidRPr="009E5D12" w:rsidRDefault="009E5D12" w:rsidP="00F77838">
            <w:pPr>
              <w:pStyle w:val="a3"/>
              <w:numPr>
                <w:ilvl w:val="0"/>
                <w:numId w:val="29"/>
              </w:numPr>
              <w:ind w:left="426" w:hanging="426"/>
              <w:jc w:val="both"/>
              <w:rPr>
                <w:szCs w:val="28"/>
              </w:rPr>
            </w:pPr>
            <w:r w:rsidRPr="009E5D12">
              <w:rPr>
                <w:szCs w:val="28"/>
              </w:rPr>
              <w:t xml:space="preserve">Наличие на сайте ОО Положения о функционировании ВСОКО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Сайт ОО</w:t>
            </w:r>
          </w:p>
        </w:tc>
        <w:tc>
          <w:tcPr>
            <w:tcW w:w="1275" w:type="dxa"/>
            <w:shd w:val="clear" w:color="auto" w:fill="auto"/>
          </w:tcPr>
          <w:p w:rsidR="009E5D12" w:rsidRPr="007F6ACA" w:rsidRDefault="009E5D12" w:rsidP="00A01D50">
            <w:pPr>
              <w:jc w:val="center"/>
            </w:pPr>
            <w:r>
              <w:t>да/нет</w:t>
            </w:r>
          </w:p>
        </w:tc>
      </w:tr>
      <w:tr w:rsidR="009E5D12" w:rsidRPr="007F6ACA" w:rsidTr="009E5D12">
        <w:trPr>
          <w:trHeight w:val="419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9E5D12" w:rsidRPr="007F6ACA" w:rsidRDefault="009E5D12" w:rsidP="00F77838">
            <w:pPr>
              <w:pStyle w:val="a3"/>
              <w:numPr>
                <w:ilvl w:val="0"/>
                <w:numId w:val="29"/>
              </w:numPr>
              <w:ind w:left="426" w:hanging="426"/>
            </w:pPr>
            <w:r w:rsidRPr="009E5D12">
              <w:rPr>
                <w:szCs w:val="28"/>
              </w:rPr>
              <w:t xml:space="preserve">Качество отчета о результатах </w:t>
            </w:r>
            <w:proofErr w:type="spellStart"/>
            <w:r w:rsidRPr="009E5D12">
              <w:rPr>
                <w:szCs w:val="28"/>
              </w:rPr>
              <w:t>самообследования</w:t>
            </w:r>
            <w:proofErr w:type="spellEnd"/>
            <w:r w:rsidRPr="009E5D12">
              <w:rPr>
                <w:szCs w:val="28"/>
              </w:rPr>
              <w:t xml:space="preserve"> образовательной организации </w:t>
            </w:r>
          </w:p>
        </w:tc>
      </w:tr>
      <w:tr w:rsidR="009E5D12" w:rsidRPr="007F6ACA" w:rsidTr="009E5D12">
        <w:trPr>
          <w:trHeight w:val="553"/>
        </w:trPr>
        <w:tc>
          <w:tcPr>
            <w:tcW w:w="5305" w:type="dxa"/>
            <w:shd w:val="clear" w:color="auto" w:fill="auto"/>
          </w:tcPr>
          <w:p w:rsidR="009E5D12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 xml:space="preserve">Наличие подписи руководителя и печати организации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9E5D12" w:rsidRPr="007F6ACA" w:rsidRDefault="009E5D12" w:rsidP="00A01D50">
            <w:pPr>
              <w:jc w:val="center"/>
            </w:pPr>
            <w:r>
              <w:t>да/нет</w:t>
            </w:r>
          </w:p>
        </w:tc>
      </w:tr>
      <w:tr w:rsidR="009E5D12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9E5D12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 xml:space="preserve">Наличие аналитической части и таблицы показателей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да/нет</w:t>
            </w:r>
          </w:p>
        </w:tc>
      </w:tr>
      <w:tr w:rsidR="009E5D12" w:rsidRPr="007F6ACA" w:rsidTr="004D7471">
        <w:trPr>
          <w:trHeight w:val="573"/>
        </w:trPr>
        <w:tc>
          <w:tcPr>
            <w:tcW w:w="5305" w:type="dxa"/>
            <w:shd w:val="clear" w:color="auto" w:fill="auto"/>
          </w:tcPr>
          <w:p w:rsidR="009E5D12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9E5D12" w:rsidRPr="009E5D12">
              <w:rPr>
                <w:szCs w:val="28"/>
              </w:rPr>
              <w:t xml:space="preserve">Наличие анализа образовательной деятельности </w:t>
            </w:r>
          </w:p>
        </w:tc>
        <w:tc>
          <w:tcPr>
            <w:tcW w:w="1548" w:type="dxa"/>
            <w:shd w:val="clear" w:color="auto" w:fill="auto"/>
          </w:tcPr>
          <w:p w:rsidR="009E5D12" w:rsidRDefault="009E5D12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9E5D12" w:rsidRPr="007F6ACA" w:rsidRDefault="009E5D12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9E5D12" w:rsidRPr="009E5D12" w:rsidRDefault="004D7471" w:rsidP="00F604BC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67"/>
        </w:trPr>
        <w:tc>
          <w:tcPr>
            <w:tcW w:w="5305" w:type="dxa"/>
            <w:shd w:val="clear" w:color="auto" w:fill="auto"/>
          </w:tcPr>
          <w:p w:rsidR="004D7471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9E5D12">
              <w:rPr>
                <w:szCs w:val="28"/>
              </w:rPr>
              <w:t xml:space="preserve">Наличие анализа системы управления организации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56"/>
        </w:trPr>
        <w:tc>
          <w:tcPr>
            <w:tcW w:w="5305" w:type="dxa"/>
            <w:shd w:val="clear" w:color="auto" w:fill="auto"/>
          </w:tcPr>
          <w:p w:rsidR="004D7471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9E5D12">
              <w:rPr>
                <w:szCs w:val="28"/>
              </w:rPr>
              <w:t xml:space="preserve">Наличие анализа содержания и качества подготовки </w:t>
            </w:r>
            <w:proofErr w:type="gramStart"/>
            <w:r w:rsidR="004D7471" w:rsidRPr="009E5D12">
              <w:rPr>
                <w:szCs w:val="28"/>
              </w:rPr>
              <w:t>обучающихся</w:t>
            </w:r>
            <w:proofErr w:type="gramEnd"/>
            <w:r w:rsidR="004D7471" w:rsidRPr="009E5D12">
              <w:rPr>
                <w:szCs w:val="28"/>
              </w:rPr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64"/>
        </w:trPr>
        <w:tc>
          <w:tcPr>
            <w:tcW w:w="5305" w:type="dxa"/>
            <w:shd w:val="clear" w:color="auto" w:fill="auto"/>
          </w:tcPr>
          <w:p w:rsidR="004D7471" w:rsidRPr="009E5D12" w:rsidRDefault="00E07994" w:rsidP="009E5D1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9E5D12">
              <w:rPr>
                <w:szCs w:val="28"/>
              </w:rPr>
              <w:t xml:space="preserve">Наличие анализа условий для охраны и укрепления здоровья обучающихся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44"/>
        </w:trPr>
        <w:tc>
          <w:tcPr>
            <w:tcW w:w="5305" w:type="dxa"/>
            <w:shd w:val="clear" w:color="auto" w:fill="auto"/>
          </w:tcPr>
          <w:p w:rsidR="004D7471" w:rsidRPr="009E5D12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9E5D12">
              <w:rPr>
                <w:szCs w:val="28"/>
              </w:rPr>
              <w:t xml:space="preserve">Наличие анализа организации учебного процесса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51"/>
        </w:trPr>
        <w:tc>
          <w:tcPr>
            <w:tcW w:w="5305" w:type="dxa"/>
            <w:shd w:val="clear" w:color="auto" w:fill="auto"/>
          </w:tcPr>
          <w:p w:rsidR="004D7471" w:rsidRPr="00F604BC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F604BC">
              <w:rPr>
                <w:szCs w:val="28"/>
              </w:rPr>
              <w:t xml:space="preserve">Наличие анализа условий обучения и воспитания детей с ОВЗ и детей-инвалидов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60"/>
        </w:trPr>
        <w:tc>
          <w:tcPr>
            <w:tcW w:w="5305" w:type="dxa"/>
            <w:shd w:val="clear" w:color="auto" w:fill="auto"/>
          </w:tcPr>
          <w:p w:rsidR="004D7471" w:rsidRPr="00F604BC" w:rsidRDefault="00E07994" w:rsidP="00F604B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F604BC">
              <w:rPr>
                <w:szCs w:val="28"/>
              </w:rPr>
              <w:t xml:space="preserve">Наличие анализа качества кадрового обеспечения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54"/>
        </w:trPr>
        <w:tc>
          <w:tcPr>
            <w:tcW w:w="5305" w:type="dxa"/>
            <w:shd w:val="clear" w:color="auto" w:fill="auto"/>
          </w:tcPr>
          <w:p w:rsidR="004D7471" w:rsidRPr="00F604BC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F604BC">
              <w:rPr>
                <w:szCs w:val="28"/>
              </w:rPr>
              <w:t xml:space="preserve">Наличие анализа качества материально-технической базы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4D7471" w:rsidRPr="007F6ACA" w:rsidTr="004D7471">
        <w:trPr>
          <w:trHeight w:val="561"/>
        </w:trPr>
        <w:tc>
          <w:tcPr>
            <w:tcW w:w="5305" w:type="dxa"/>
            <w:shd w:val="clear" w:color="auto" w:fill="auto"/>
          </w:tcPr>
          <w:p w:rsidR="004D7471" w:rsidRPr="00F604BC" w:rsidRDefault="00E07994" w:rsidP="00F604B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4D7471" w:rsidRPr="00F604BC">
              <w:rPr>
                <w:szCs w:val="28"/>
              </w:rPr>
              <w:t xml:space="preserve">Наличие анализа функционирования ВСОКО </w:t>
            </w:r>
          </w:p>
        </w:tc>
        <w:tc>
          <w:tcPr>
            <w:tcW w:w="1548" w:type="dxa"/>
            <w:shd w:val="clear" w:color="auto" w:fill="auto"/>
          </w:tcPr>
          <w:p w:rsidR="004D7471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4D7471" w:rsidRPr="009E5D12" w:rsidRDefault="004D7471" w:rsidP="00F3504F">
            <w:pPr>
              <w:jc w:val="center"/>
            </w:pPr>
            <w:r>
              <w:rPr>
                <w:szCs w:val="28"/>
              </w:rPr>
              <w:t>анализ</w:t>
            </w:r>
          </w:p>
        </w:tc>
      </w:tr>
      <w:tr w:rsidR="00F604BC" w:rsidRPr="007F6ACA" w:rsidTr="00F604BC">
        <w:trPr>
          <w:trHeight w:val="523"/>
        </w:trPr>
        <w:tc>
          <w:tcPr>
            <w:tcW w:w="5305" w:type="dxa"/>
            <w:shd w:val="clear" w:color="auto" w:fill="auto"/>
          </w:tcPr>
          <w:p w:rsidR="00F604BC" w:rsidRPr="00F604BC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604BC" w:rsidRPr="00F604BC">
              <w:rPr>
                <w:szCs w:val="28"/>
              </w:rPr>
              <w:t xml:space="preserve">Наличие общих выводов </w:t>
            </w:r>
          </w:p>
        </w:tc>
        <w:tc>
          <w:tcPr>
            <w:tcW w:w="1548" w:type="dxa"/>
            <w:shd w:val="clear" w:color="auto" w:fill="auto"/>
          </w:tcPr>
          <w:p w:rsidR="00F604BC" w:rsidRDefault="00F604BC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F604BC" w:rsidRPr="007F6ACA" w:rsidRDefault="00F604BC" w:rsidP="00F3504F">
            <w:pPr>
              <w:jc w:val="center"/>
            </w:pPr>
            <w:r>
              <w:t>Отчет ОО</w:t>
            </w:r>
          </w:p>
        </w:tc>
        <w:tc>
          <w:tcPr>
            <w:tcW w:w="1275" w:type="dxa"/>
            <w:shd w:val="clear" w:color="auto" w:fill="auto"/>
          </w:tcPr>
          <w:p w:rsidR="00F604BC" w:rsidRPr="007F6ACA" w:rsidRDefault="00F604BC" w:rsidP="00A01D50">
            <w:pPr>
              <w:jc w:val="center"/>
            </w:pPr>
            <w:r>
              <w:t>да/нет</w:t>
            </w:r>
          </w:p>
        </w:tc>
      </w:tr>
      <w:tr w:rsidR="00F604BC" w:rsidRPr="007F6ACA" w:rsidTr="00F604BC">
        <w:trPr>
          <w:trHeight w:val="823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F604BC" w:rsidRPr="00F604BC" w:rsidRDefault="00F604BC" w:rsidP="00F77838">
            <w:pPr>
              <w:pStyle w:val="a3"/>
              <w:numPr>
                <w:ilvl w:val="0"/>
                <w:numId w:val="29"/>
              </w:numPr>
              <w:ind w:left="284"/>
            </w:pPr>
            <w:r w:rsidRPr="00F604BC">
              <w:rPr>
                <w:szCs w:val="28"/>
              </w:rPr>
              <w:t xml:space="preserve">Доступность взаимодействия с ОО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      </w:r>
          </w:p>
        </w:tc>
      </w:tr>
      <w:tr w:rsidR="00F604BC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F604BC" w:rsidRPr="00F604BC" w:rsidRDefault="00E07994" w:rsidP="004D747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- </w:t>
            </w:r>
            <w:r w:rsidR="00F604BC" w:rsidRPr="00F604BC">
              <w:rPr>
                <w:szCs w:val="28"/>
              </w:rPr>
              <w:t xml:space="preserve">Наличие на сайте ОО информации/регламента о порядке работы с обращениями граждан </w:t>
            </w:r>
          </w:p>
        </w:tc>
        <w:tc>
          <w:tcPr>
            <w:tcW w:w="1548" w:type="dxa"/>
            <w:shd w:val="clear" w:color="auto" w:fill="auto"/>
          </w:tcPr>
          <w:p w:rsidR="00F604BC" w:rsidRDefault="00F604BC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F604BC" w:rsidRPr="007F6ACA" w:rsidRDefault="00F604BC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F604BC" w:rsidRPr="007F6ACA" w:rsidRDefault="00F604BC" w:rsidP="00F3504F">
            <w:pPr>
              <w:jc w:val="center"/>
            </w:pPr>
            <w:r>
              <w:t>да/нет</w:t>
            </w:r>
          </w:p>
        </w:tc>
      </w:tr>
      <w:tr w:rsidR="00F604BC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F604BC" w:rsidRPr="00F604BC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604BC" w:rsidRPr="00F604BC">
              <w:rPr>
                <w:szCs w:val="28"/>
              </w:rPr>
              <w:t xml:space="preserve">Наличие возможности внесения предложений, направленных на улучшение работы организации </w:t>
            </w:r>
          </w:p>
        </w:tc>
        <w:tc>
          <w:tcPr>
            <w:tcW w:w="1548" w:type="dxa"/>
            <w:shd w:val="clear" w:color="auto" w:fill="auto"/>
          </w:tcPr>
          <w:p w:rsidR="00F604BC" w:rsidRDefault="00F604BC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F604BC" w:rsidRPr="007F6ACA" w:rsidRDefault="00F604BC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F604BC" w:rsidRPr="007F6ACA" w:rsidRDefault="00F604BC" w:rsidP="00A01D50">
            <w:pPr>
              <w:jc w:val="center"/>
            </w:pPr>
            <w:r>
              <w:t>да/нет</w:t>
            </w:r>
          </w:p>
        </w:tc>
      </w:tr>
      <w:tr w:rsidR="00F604BC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F604BC" w:rsidRPr="00F604BC" w:rsidRDefault="00E07994" w:rsidP="00F604B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F604BC" w:rsidRPr="00F604BC">
              <w:rPr>
                <w:szCs w:val="28"/>
              </w:rPr>
              <w:t xml:space="preserve">Доступность сведений о ходе рассмотрения обращений на сайте ОО, поступивших от получателей образовательных услуг </w:t>
            </w:r>
          </w:p>
        </w:tc>
        <w:tc>
          <w:tcPr>
            <w:tcW w:w="1548" w:type="dxa"/>
            <w:shd w:val="clear" w:color="auto" w:fill="auto"/>
          </w:tcPr>
          <w:p w:rsidR="00F604BC" w:rsidRDefault="00F604BC" w:rsidP="00F3504F">
            <w:pPr>
              <w:jc w:val="center"/>
            </w:pPr>
            <w:r>
              <w:t>МОУ ДПО ЦРО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F604BC" w:rsidRPr="007F6ACA" w:rsidRDefault="00F604BC" w:rsidP="00F3504F">
            <w:pPr>
              <w:jc w:val="center"/>
            </w:pPr>
            <w:r>
              <w:t>Результаты проверки сайтов ОО</w:t>
            </w:r>
          </w:p>
        </w:tc>
        <w:tc>
          <w:tcPr>
            <w:tcW w:w="1275" w:type="dxa"/>
            <w:shd w:val="clear" w:color="auto" w:fill="auto"/>
          </w:tcPr>
          <w:p w:rsidR="00F604BC" w:rsidRPr="007F6ACA" w:rsidRDefault="00F604BC" w:rsidP="00A01D50">
            <w:pPr>
              <w:jc w:val="center"/>
            </w:pPr>
            <w:r>
              <w:t>да/нет</w:t>
            </w:r>
          </w:p>
        </w:tc>
      </w:tr>
      <w:tr w:rsidR="00F604BC" w:rsidRPr="007F6ACA" w:rsidTr="00F604BC">
        <w:trPr>
          <w:trHeight w:val="286"/>
        </w:trPr>
        <w:tc>
          <w:tcPr>
            <w:tcW w:w="9747" w:type="dxa"/>
            <w:gridSpan w:val="6"/>
            <w:shd w:val="clear" w:color="auto" w:fill="auto"/>
          </w:tcPr>
          <w:p w:rsidR="00F604BC" w:rsidRDefault="00F604BC" w:rsidP="00A01D50">
            <w:pPr>
              <w:jc w:val="center"/>
            </w:pPr>
            <w:r w:rsidRPr="007F6ACA">
              <w:t>Группа 2.</w:t>
            </w:r>
            <w:r>
              <w:t>3</w:t>
            </w:r>
            <w:r w:rsidRPr="007F6ACA">
              <w:t xml:space="preserve">. Инновационная деятельность школы </w:t>
            </w:r>
          </w:p>
        </w:tc>
      </w:tr>
      <w:tr w:rsidR="005B0AC1" w:rsidRPr="007F6ACA" w:rsidTr="00F604BC">
        <w:trPr>
          <w:trHeight w:val="559"/>
        </w:trPr>
        <w:tc>
          <w:tcPr>
            <w:tcW w:w="5305" w:type="dxa"/>
            <w:shd w:val="clear" w:color="auto" w:fill="auto"/>
          </w:tcPr>
          <w:p w:rsidR="005B0AC1" w:rsidRPr="00F604BC" w:rsidRDefault="005B0AC1" w:rsidP="00F77838">
            <w:pPr>
              <w:numPr>
                <w:ilvl w:val="0"/>
                <w:numId w:val="30"/>
              </w:numPr>
              <w:ind w:left="284"/>
              <w:jc w:val="both"/>
            </w:pPr>
            <w:r w:rsidRPr="00F604BC">
              <w:lastRenderedPageBreak/>
              <w:t xml:space="preserve">Наличие инновационных площадок муниципального уровня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Да/нет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F604BC" w:rsidRDefault="005B0AC1" w:rsidP="00F77838">
            <w:pPr>
              <w:numPr>
                <w:ilvl w:val="0"/>
                <w:numId w:val="30"/>
              </w:numPr>
              <w:ind w:left="284"/>
              <w:jc w:val="both"/>
            </w:pPr>
            <w:r w:rsidRPr="00F604BC">
              <w:t>Наличие инновационных (</w:t>
            </w:r>
            <w:proofErr w:type="spellStart"/>
            <w:r w:rsidRPr="00F604BC">
              <w:t>стажировочных</w:t>
            </w:r>
            <w:proofErr w:type="spellEnd"/>
            <w:r w:rsidRPr="00F604BC">
              <w:t xml:space="preserve">, экспериментальных) площадок регионального уровня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Да/нет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F604BC" w:rsidRDefault="005B0AC1" w:rsidP="00F77838">
            <w:pPr>
              <w:numPr>
                <w:ilvl w:val="0"/>
                <w:numId w:val="30"/>
              </w:numPr>
              <w:ind w:left="284"/>
              <w:jc w:val="both"/>
            </w:pPr>
            <w:r w:rsidRPr="00F604BC">
              <w:t>Наличие инновационных (</w:t>
            </w:r>
            <w:proofErr w:type="spellStart"/>
            <w:r w:rsidRPr="00F604BC">
              <w:t>стажировочных</w:t>
            </w:r>
            <w:proofErr w:type="spellEnd"/>
            <w:r w:rsidRPr="00F604BC">
              <w:t xml:space="preserve">, экспериментальных) площадок федерального уровня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Да/нет</w:t>
            </w:r>
          </w:p>
        </w:tc>
      </w:tr>
      <w:tr w:rsidR="005B0AC1" w:rsidRPr="007F6ACA" w:rsidTr="005B0AC1">
        <w:trPr>
          <w:trHeight w:val="591"/>
        </w:trPr>
        <w:tc>
          <w:tcPr>
            <w:tcW w:w="5305" w:type="dxa"/>
            <w:shd w:val="clear" w:color="auto" w:fill="auto"/>
          </w:tcPr>
          <w:p w:rsidR="005B0AC1" w:rsidRPr="00F604BC" w:rsidRDefault="005B0AC1" w:rsidP="00F77838">
            <w:pPr>
              <w:numPr>
                <w:ilvl w:val="0"/>
                <w:numId w:val="30"/>
              </w:numPr>
              <w:ind w:left="284"/>
              <w:jc w:val="both"/>
            </w:pPr>
            <w:r w:rsidRPr="00F604BC">
              <w:t>Проведение на базе школы семинаров, конференций</w:t>
            </w:r>
          </w:p>
        </w:tc>
        <w:tc>
          <w:tcPr>
            <w:tcW w:w="1548" w:type="dxa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Default="005B0AC1" w:rsidP="00A01D50">
            <w:pPr>
              <w:jc w:val="center"/>
            </w:pPr>
            <w:r>
              <w:t>да/нет, уровень</w:t>
            </w:r>
          </w:p>
        </w:tc>
      </w:tr>
      <w:tr w:rsidR="005B0AC1" w:rsidRPr="007F6ACA" w:rsidTr="00F604BC">
        <w:trPr>
          <w:trHeight w:val="302"/>
        </w:trPr>
        <w:tc>
          <w:tcPr>
            <w:tcW w:w="9747" w:type="dxa"/>
            <w:gridSpan w:val="6"/>
            <w:shd w:val="clear" w:color="auto" w:fill="auto"/>
          </w:tcPr>
          <w:p w:rsidR="005B0AC1" w:rsidRDefault="005B0AC1" w:rsidP="00A01D50">
            <w:pPr>
              <w:jc w:val="center"/>
            </w:pPr>
            <w:r w:rsidRPr="007F6ACA">
              <w:t>Группа 2.</w:t>
            </w:r>
            <w:r>
              <w:t>4</w:t>
            </w:r>
            <w:r w:rsidRPr="007F6ACA">
              <w:t xml:space="preserve">. </w:t>
            </w:r>
            <w:r>
              <w:t>Профилактическая</w:t>
            </w:r>
            <w:r w:rsidRPr="007F6ACA">
              <w:t xml:space="preserve"> работа</w:t>
            </w:r>
          </w:p>
        </w:tc>
      </w:tr>
      <w:tr w:rsidR="005B0AC1" w:rsidRPr="007F6ACA" w:rsidTr="005B0AC1">
        <w:trPr>
          <w:trHeight w:val="557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1"/>
              </w:numPr>
              <w:ind w:left="284"/>
              <w:jc w:val="both"/>
            </w:pPr>
            <w:r w:rsidRPr="005B0AC1">
              <w:t xml:space="preserve">Доля обучающихся, состоящих на </w:t>
            </w:r>
            <w:r w:rsidRPr="005B0AC1">
              <w:rPr>
                <w:color w:val="000000"/>
              </w:rPr>
              <w:t>всех видах учета</w:t>
            </w:r>
            <w:r w:rsidRPr="005B0AC1">
              <w:t xml:space="preserve">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Управление</w:t>
            </w:r>
            <w:r w:rsidRPr="00572D60">
              <w:t xml:space="preserve"> образования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стоящих на учете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1"/>
              </w:numPr>
              <w:ind w:left="284"/>
              <w:jc w:val="both"/>
            </w:pPr>
            <w:r w:rsidRPr="005B0AC1">
              <w:t>Доля обучающихся, состоящих на всех видах учета, занятых в системе дополнительного образования, входящих в состав детских, молодежных общественных объединений, волонтерских и временных трудовых отрядов, созданных на базе школы или иных учрежд</w:t>
            </w:r>
            <w:r>
              <w:t xml:space="preserve">ений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Управление</w:t>
            </w:r>
            <w:r w:rsidRPr="00572D60">
              <w:t xml:space="preserve"> образования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стоящих на учете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1"/>
              </w:numPr>
              <w:ind w:left="284"/>
              <w:jc w:val="both"/>
            </w:pPr>
            <w:r w:rsidRPr="005B0AC1">
              <w:t>Охват занятости учащихся в системе дополнительного образования (участие в работе кружко</w:t>
            </w:r>
            <w:r>
              <w:t xml:space="preserve">в, секций, объединений и т.п.)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Управление</w:t>
            </w:r>
            <w:r w:rsidRPr="00572D60">
              <w:t xml:space="preserve"> образования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1"/>
              </w:numPr>
              <w:ind w:left="284"/>
              <w:jc w:val="both"/>
            </w:pPr>
            <w:r w:rsidRPr="005B0AC1">
              <w:t>Количество проведенных мероприятий, направленных на профилактику асоциальных явлений среди несовершеннолетних (семинаров, конференций, круглых столов с участием представителей правоохранительных органов и т.п.), организация профил</w:t>
            </w:r>
            <w:r>
              <w:t xml:space="preserve">актической работы с родителями </w:t>
            </w:r>
          </w:p>
        </w:tc>
        <w:tc>
          <w:tcPr>
            <w:tcW w:w="1548" w:type="dxa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Default="005B0AC1" w:rsidP="00F3504F">
            <w:pPr>
              <w:jc w:val="center"/>
            </w:pPr>
            <w:r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Default="00E07994" w:rsidP="00A01D50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5B0AC1" w:rsidRPr="007F6ACA" w:rsidTr="00F604BC">
        <w:trPr>
          <w:trHeight w:val="290"/>
        </w:trPr>
        <w:tc>
          <w:tcPr>
            <w:tcW w:w="9747" w:type="dxa"/>
            <w:gridSpan w:val="6"/>
            <w:shd w:val="clear" w:color="auto" w:fill="auto"/>
          </w:tcPr>
          <w:p w:rsidR="005B0AC1" w:rsidRDefault="005B0AC1" w:rsidP="00A01D50">
            <w:pPr>
              <w:jc w:val="center"/>
            </w:pPr>
            <w:r w:rsidRPr="007F6ACA">
              <w:t>Группа 2.</w:t>
            </w:r>
            <w:r>
              <w:t>5</w:t>
            </w:r>
            <w:r w:rsidRPr="007F6ACA">
              <w:t xml:space="preserve">. Формирование системы по социализации и самореализации учащихся 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2"/>
              </w:numPr>
              <w:ind w:left="426"/>
              <w:jc w:val="both"/>
            </w:pPr>
            <w:r w:rsidRPr="005B0AC1">
              <w:t xml:space="preserve">Процент участия учеников школы в акциях и мероприятиях различного уровня по патриотическому воспитанию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5B0AC1" w:rsidRPr="007F6ACA" w:rsidTr="005B0AC1">
        <w:trPr>
          <w:trHeight w:val="541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2"/>
              </w:numPr>
              <w:ind w:left="426"/>
              <w:jc w:val="both"/>
            </w:pPr>
            <w:r>
              <w:t>Процент</w:t>
            </w:r>
            <w:r w:rsidRPr="005B0AC1">
              <w:t xml:space="preserve"> учеников школы, входящих в состав детских общественных объединений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5B0AC1" w:rsidRPr="007F6ACA" w:rsidTr="005B0AC1">
        <w:trPr>
          <w:trHeight w:val="54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2"/>
              </w:numPr>
              <w:ind w:left="426"/>
              <w:jc w:val="both"/>
            </w:pPr>
            <w:r>
              <w:t>Процент</w:t>
            </w:r>
            <w:r w:rsidRPr="005B0AC1">
              <w:t xml:space="preserve"> учеников школы, входящих в состав волонтерских отрядов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5B0AC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2"/>
              </w:numPr>
              <w:ind w:left="426"/>
              <w:jc w:val="both"/>
            </w:pPr>
            <w:r>
              <w:t>Процент</w:t>
            </w:r>
            <w:r w:rsidRPr="005B0AC1">
              <w:t xml:space="preserve"> призеров и победителей конкурсных мероприятий различных уровней, направленных на вовлечение в деятельность детских и молодежных общественных объединений и добровольческую деятельность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5B0AC1" w:rsidRPr="007F6ACA" w:rsidTr="005B0AC1">
        <w:trPr>
          <w:trHeight w:val="581"/>
        </w:trPr>
        <w:tc>
          <w:tcPr>
            <w:tcW w:w="5305" w:type="dxa"/>
            <w:shd w:val="clear" w:color="auto" w:fill="auto"/>
          </w:tcPr>
          <w:p w:rsidR="005B0AC1" w:rsidRPr="005B0AC1" w:rsidRDefault="005B0AC1" w:rsidP="00F77838">
            <w:pPr>
              <w:numPr>
                <w:ilvl w:val="0"/>
                <w:numId w:val="32"/>
              </w:numPr>
              <w:ind w:left="426"/>
              <w:jc w:val="both"/>
            </w:pPr>
            <w:r w:rsidRPr="005B0AC1">
              <w:t xml:space="preserve">Организация и проведение городских мероприятий </w:t>
            </w:r>
            <w:proofErr w:type="gramStart"/>
            <w:r w:rsidRPr="005B0AC1">
              <w:t>для</w:t>
            </w:r>
            <w:proofErr w:type="gramEnd"/>
            <w:r w:rsidRPr="005B0AC1">
              <w:t xml:space="preserve"> обучающихся на базе ОО </w:t>
            </w:r>
          </w:p>
        </w:tc>
        <w:tc>
          <w:tcPr>
            <w:tcW w:w="1548" w:type="dxa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5B0AC1" w:rsidRPr="007F6ACA" w:rsidRDefault="005B0AC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5B0AC1" w:rsidRDefault="005B0AC1" w:rsidP="001F3864">
            <w:pPr>
              <w:jc w:val="center"/>
            </w:pPr>
            <w:r>
              <w:t xml:space="preserve">кол-во </w:t>
            </w:r>
            <w:proofErr w:type="spellStart"/>
            <w:r>
              <w:t>меропр</w:t>
            </w:r>
            <w:proofErr w:type="spellEnd"/>
            <w:r w:rsidR="001F3864">
              <w:t>-</w:t>
            </w:r>
            <w:r>
              <w:t>й</w:t>
            </w:r>
          </w:p>
        </w:tc>
      </w:tr>
      <w:tr w:rsidR="005B0AC1" w:rsidRPr="007F6ACA" w:rsidTr="00F604BC">
        <w:trPr>
          <w:trHeight w:val="273"/>
        </w:trPr>
        <w:tc>
          <w:tcPr>
            <w:tcW w:w="9747" w:type="dxa"/>
            <w:gridSpan w:val="6"/>
            <w:shd w:val="clear" w:color="auto" w:fill="auto"/>
          </w:tcPr>
          <w:p w:rsidR="005B0AC1" w:rsidRDefault="005B0AC1" w:rsidP="00A01D50">
            <w:pPr>
              <w:jc w:val="center"/>
            </w:pPr>
            <w:r w:rsidRPr="007F6ACA">
              <w:t>Группа 2.</w:t>
            </w:r>
            <w:r>
              <w:t>6</w:t>
            </w:r>
            <w:r w:rsidRPr="007F6ACA">
              <w:t xml:space="preserve">. </w:t>
            </w:r>
            <w:proofErr w:type="spellStart"/>
            <w:r w:rsidRPr="007F6ACA">
              <w:t>Здоровьесбережение</w:t>
            </w:r>
            <w:proofErr w:type="spellEnd"/>
            <w:r w:rsidRPr="007F6ACA">
              <w:t xml:space="preserve"> в школе </w:t>
            </w:r>
          </w:p>
        </w:tc>
      </w:tr>
      <w:tr w:rsidR="004D7471" w:rsidRPr="007F6ACA" w:rsidTr="004D7471">
        <w:trPr>
          <w:trHeight w:val="597"/>
        </w:trPr>
        <w:tc>
          <w:tcPr>
            <w:tcW w:w="5305" w:type="dxa"/>
            <w:shd w:val="clear" w:color="auto" w:fill="auto"/>
          </w:tcPr>
          <w:p w:rsidR="004D7471" w:rsidRPr="004D7471" w:rsidRDefault="004D7471" w:rsidP="00F77838">
            <w:pPr>
              <w:numPr>
                <w:ilvl w:val="0"/>
                <w:numId w:val="33"/>
              </w:numPr>
              <w:ind w:left="426" w:hanging="426"/>
              <w:jc w:val="both"/>
            </w:pPr>
            <w:r w:rsidRPr="004D7471">
              <w:t xml:space="preserve">Охват горячим питанием </w:t>
            </w:r>
          </w:p>
        </w:tc>
        <w:tc>
          <w:tcPr>
            <w:tcW w:w="1548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мониторинг питания</w:t>
            </w:r>
          </w:p>
        </w:tc>
        <w:tc>
          <w:tcPr>
            <w:tcW w:w="1275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 w:rsidRPr="007F6ACA">
              <w:t>% от всех учащихся</w:t>
            </w:r>
          </w:p>
        </w:tc>
      </w:tr>
      <w:tr w:rsidR="004D747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4D7471" w:rsidRPr="004D7471" w:rsidRDefault="004D7471" w:rsidP="00F77838">
            <w:pPr>
              <w:numPr>
                <w:ilvl w:val="0"/>
                <w:numId w:val="33"/>
              </w:numPr>
              <w:ind w:left="426" w:hanging="426"/>
              <w:jc w:val="both"/>
            </w:pPr>
            <w:r w:rsidRPr="004D7471">
              <w:lastRenderedPageBreak/>
              <w:t xml:space="preserve">Не зафиксированы несчастные случаи с учащимися во время образовательного процесса </w:t>
            </w:r>
          </w:p>
        </w:tc>
        <w:tc>
          <w:tcPr>
            <w:tcW w:w="1548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4D7471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4D7471" w:rsidRPr="004D7471" w:rsidRDefault="004D7471" w:rsidP="00F77838">
            <w:pPr>
              <w:numPr>
                <w:ilvl w:val="0"/>
                <w:numId w:val="33"/>
              </w:numPr>
              <w:ind w:left="426" w:hanging="426"/>
              <w:jc w:val="both"/>
            </w:pPr>
            <w:r w:rsidRPr="004D7471">
              <w:t xml:space="preserve">Не зафиксированы несчастные случаи с педагогами во время образовательного процесса </w:t>
            </w:r>
          </w:p>
        </w:tc>
        <w:tc>
          <w:tcPr>
            <w:tcW w:w="1548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 w:rsidRPr="007F6ACA"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4D7471" w:rsidRPr="007F6ACA" w:rsidRDefault="004D7471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4D7471" w:rsidRPr="007F6ACA" w:rsidTr="00F604BC">
        <w:trPr>
          <w:trHeight w:val="298"/>
        </w:trPr>
        <w:tc>
          <w:tcPr>
            <w:tcW w:w="9747" w:type="dxa"/>
            <w:gridSpan w:val="6"/>
            <w:shd w:val="clear" w:color="auto" w:fill="auto"/>
          </w:tcPr>
          <w:p w:rsidR="004D7471" w:rsidRDefault="004D7471" w:rsidP="00A01D50">
            <w:pPr>
              <w:jc w:val="center"/>
            </w:pPr>
            <w:r w:rsidRPr="00F604BC">
              <w:t xml:space="preserve">Группа 2.7. </w:t>
            </w:r>
            <w:proofErr w:type="spellStart"/>
            <w:r w:rsidRPr="00F604BC">
              <w:t>Профориентационная</w:t>
            </w:r>
            <w:proofErr w:type="spellEnd"/>
            <w:r w:rsidRPr="00F604BC">
              <w:t xml:space="preserve"> деятельность</w:t>
            </w:r>
          </w:p>
        </w:tc>
      </w:tr>
      <w:tr w:rsidR="004D7471" w:rsidRPr="007F6ACA" w:rsidTr="004D7471">
        <w:trPr>
          <w:trHeight w:val="481"/>
        </w:trPr>
        <w:tc>
          <w:tcPr>
            <w:tcW w:w="5305" w:type="dxa"/>
            <w:shd w:val="clear" w:color="auto" w:fill="auto"/>
          </w:tcPr>
          <w:p w:rsidR="004D7471" w:rsidRPr="004D7471" w:rsidRDefault="004D7471" w:rsidP="00F77838">
            <w:pPr>
              <w:pStyle w:val="a3"/>
              <w:numPr>
                <w:ilvl w:val="0"/>
                <w:numId w:val="34"/>
              </w:numPr>
              <w:ind w:left="426"/>
              <w:jc w:val="both"/>
            </w:pPr>
            <w:r w:rsidRPr="004D7471">
              <w:t xml:space="preserve">Доля выпускников 9 классов, продолживших обучение в системе СПО </w:t>
            </w:r>
          </w:p>
        </w:tc>
        <w:tc>
          <w:tcPr>
            <w:tcW w:w="1548" w:type="dxa"/>
            <w:shd w:val="clear" w:color="auto" w:fill="auto"/>
          </w:tcPr>
          <w:p w:rsidR="004D7471" w:rsidRDefault="0030328D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4D7471" w:rsidRDefault="0030328D" w:rsidP="00F3504F">
            <w:pPr>
              <w:jc w:val="center"/>
            </w:pPr>
            <w:r>
              <w:t>Определение выпускников</w:t>
            </w:r>
          </w:p>
        </w:tc>
        <w:tc>
          <w:tcPr>
            <w:tcW w:w="1275" w:type="dxa"/>
            <w:shd w:val="clear" w:color="auto" w:fill="auto"/>
          </w:tcPr>
          <w:p w:rsidR="004D7471" w:rsidRDefault="0030328D" w:rsidP="001F3864">
            <w:pPr>
              <w:jc w:val="center"/>
            </w:pPr>
            <w:r>
              <w:t>% от числа выпуск</w:t>
            </w:r>
            <w:r w:rsidR="001F3864">
              <w:t>-</w:t>
            </w:r>
            <w:r>
              <w:t>в</w:t>
            </w:r>
          </w:p>
        </w:tc>
      </w:tr>
      <w:tr w:rsidR="0030328D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30328D" w:rsidRPr="004D7471" w:rsidRDefault="0030328D" w:rsidP="00F77838">
            <w:pPr>
              <w:pStyle w:val="a3"/>
              <w:numPr>
                <w:ilvl w:val="0"/>
                <w:numId w:val="34"/>
              </w:numPr>
              <w:ind w:left="426"/>
              <w:jc w:val="both"/>
            </w:pPr>
            <w:r w:rsidRPr="004D7471">
              <w:t xml:space="preserve">Доля выпускников 11 классов, продолживших обучение в высших учебных заведениях </w:t>
            </w:r>
          </w:p>
        </w:tc>
        <w:tc>
          <w:tcPr>
            <w:tcW w:w="1548" w:type="dxa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Определение выпускников</w:t>
            </w:r>
          </w:p>
        </w:tc>
        <w:tc>
          <w:tcPr>
            <w:tcW w:w="1275" w:type="dxa"/>
            <w:shd w:val="clear" w:color="auto" w:fill="auto"/>
          </w:tcPr>
          <w:p w:rsidR="0030328D" w:rsidRDefault="0030328D" w:rsidP="001F3864">
            <w:pPr>
              <w:jc w:val="center"/>
            </w:pPr>
            <w:r>
              <w:t>% от числа выпуск</w:t>
            </w:r>
            <w:r w:rsidR="001F3864">
              <w:t>-</w:t>
            </w:r>
            <w:r>
              <w:t>в</w:t>
            </w:r>
          </w:p>
        </w:tc>
      </w:tr>
      <w:tr w:rsidR="0030328D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30328D" w:rsidRPr="004D7471" w:rsidRDefault="0030328D" w:rsidP="00F77838">
            <w:pPr>
              <w:pStyle w:val="a3"/>
              <w:numPr>
                <w:ilvl w:val="0"/>
                <w:numId w:val="34"/>
              </w:numPr>
              <w:ind w:left="426"/>
              <w:jc w:val="both"/>
            </w:pPr>
            <w:r w:rsidRPr="004D7471">
              <w:t xml:space="preserve">Доля учащихся профильных классов, участвующих в муниципальном этапе </w:t>
            </w:r>
            <w:proofErr w:type="spellStart"/>
            <w:r w:rsidRPr="004D7471">
              <w:t>ВсОШ</w:t>
            </w:r>
            <w:proofErr w:type="spellEnd"/>
            <w:r w:rsidRPr="004D7471">
              <w:t xml:space="preserve"> по профильным предметам </w:t>
            </w:r>
          </w:p>
        </w:tc>
        <w:tc>
          <w:tcPr>
            <w:tcW w:w="1548" w:type="dxa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 xml:space="preserve">результаты </w:t>
            </w:r>
            <w:proofErr w:type="spellStart"/>
            <w:r>
              <w:t>ВсОШ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30328D" w:rsidRDefault="0030328D" w:rsidP="00A01D50">
            <w:pPr>
              <w:jc w:val="center"/>
            </w:pPr>
            <w:r>
              <w:t>% от числа учащихся</w:t>
            </w:r>
          </w:p>
        </w:tc>
      </w:tr>
      <w:tr w:rsidR="0030328D" w:rsidRPr="007F6ACA" w:rsidTr="0030328D">
        <w:trPr>
          <w:trHeight w:val="669"/>
        </w:trPr>
        <w:tc>
          <w:tcPr>
            <w:tcW w:w="5305" w:type="dxa"/>
            <w:shd w:val="clear" w:color="auto" w:fill="auto"/>
          </w:tcPr>
          <w:p w:rsidR="0030328D" w:rsidRPr="004D7471" w:rsidRDefault="0030328D" w:rsidP="00F77838">
            <w:pPr>
              <w:pStyle w:val="a3"/>
              <w:numPr>
                <w:ilvl w:val="0"/>
                <w:numId w:val="34"/>
              </w:numPr>
              <w:ind w:left="426"/>
              <w:jc w:val="both"/>
            </w:pPr>
            <w:r w:rsidRPr="004D7471">
              <w:t>Доля выпускников профильных классов, сдающих ЕГЭ по профильным предметам</w:t>
            </w:r>
          </w:p>
        </w:tc>
        <w:tc>
          <w:tcPr>
            <w:tcW w:w="1548" w:type="dxa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Результаты ГИА</w:t>
            </w:r>
          </w:p>
        </w:tc>
        <w:tc>
          <w:tcPr>
            <w:tcW w:w="1275" w:type="dxa"/>
            <w:shd w:val="clear" w:color="auto" w:fill="auto"/>
          </w:tcPr>
          <w:p w:rsidR="0030328D" w:rsidRDefault="0030328D" w:rsidP="00A01D50">
            <w:pPr>
              <w:jc w:val="center"/>
            </w:pPr>
            <w:r>
              <w:t>% от числа учащихся</w:t>
            </w:r>
          </w:p>
        </w:tc>
      </w:tr>
      <w:tr w:rsidR="0030328D" w:rsidRPr="007F6ACA" w:rsidTr="00A01D50">
        <w:trPr>
          <w:trHeight w:val="823"/>
        </w:trPr>
        <w:tc>
          <w:tcPr>
            <w:tcW w:w="5305" w:type="dxa"/>
            <w:shd w:val="clear" w:color="auto" w:fill="auto"/>
          </w:tcPr>
          <w:p w:rsidR="0030328D" w:rsidRPr="004D7471" w:rsidRDefault="0030328D" w:rsidP="00F77838">
            <w:pPr>
              <w:pStyle w:val="a3"/>
              <w:numPr>
                <w:ilvl w:val="0"/>
                <w:numId w:val="34"/>
              </w:numPr>
              <w:ind w:left="426"/>
              <w:jc w:val="both"/>
            </w:pPr>
            <w:r w:rsidRPr="004D7471">
              <w:t>Доля обучающихся 6-11 классов принявших участие во всероссийских открытых уроках «</w:t>
            </w:r>
            <w:proofErr w:type="spellStart"/>
            <w:r w:rsidRPr="004D7471">
              <w:t>Проектория</w:t>
            </w:r>
            <w:proofErr w:type="spellEnd"/>
            <w:r w:rsidRPr="004D7471">
              <w:t xml:space="preserve">» по итогам учебного года </w:t>
            </w:r>
          </w:p>
        </w:tc>
        <w:tc>
          <w:tcPr>
            <w:tcW w:w="1548" w:type="dxa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ОО</w:t>
            </w:r>
          </w:p>
        </w:tc>
        <w:tc>
          <w:tcPr>
            <w:tcW w:w="1619" w:type="dxa"/>
            <w:gridSpan w:val="3"/>
            <w:shd w:val="clear" w:color="auto" w:fill="auto"/>
          </w:tcPr>
          <w:p w:rsidR="0030328D" w:rsidRDefault="0030328D" w:rsidP="00F3504F">
            <w:pPr>
              <w:jc w:val="center"/>
            </w:pPr>
            <w:r>
              <w:t>Самооценка</w:t>
            </w:r>
          </w:p>
        </w:tc>
        <w:tc>
          <w:tcPr>
            <w:tcW w:w="1275" w:type="dxa"/>
            <w:shd w:val="clear" w:color="auto" w:fill="auto"/>
          </w:tcPr>
          <w:p w:rsidR="0030328D" w:rsidRDefault="0030328D" w:rsidP="00A01D50">
            <w:pPr>
              <w:jc w:val="center"/>
            </w:pPr>
            <w:r>
              <w:t>% от числа учащихся</w:t>
            </w:r>
          </w:p>
        </w:tc>
      </w:tr>
      <w:tr w:rsidR="00842461" w:rsidRPr="007F6ACA" w:rsidTr="00842461">
        <w:trPr>
          <w:trHeight w:val="339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842461" w:rsidRPr="007F6ACA" w:rsidRDefault="00842461" w:rsidP="00842461">
            <w:pPr>
              <w:jc w:val="center"/>
            </w:pPr>
            <w:r w:rsidRPr="007F6ACA">
              <w:t xml:space="preserve">Группа 3.1. </w:t>
            </w:r>
            <w:r>
              <w:t>Кадровые условия</w:t>
            </w:r>
          </w:p>
        </w:tc>
      </w:tr>
      <w:tr w:rsidR="00E07994" w:rsidRPr="007F6ACA" w:rsidTr="007419F2">
        <w:trPr>
          <w:trHeight w:val="647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Доля педагогических работников, имеющих профессиональное педагогическое образование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ОО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Статистическая отчетность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% от всех педагогов</w:t>
            </w:r>
          </w:p>
        </w:tc>
      </w:tr>
      <w:tr w:rsidR="00E07994" w:rsidRPr="007F6ACA" w:rsidTr="007419F2">
        <w:trPr>
          <w:trHeight w:val="621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Доля педагогических работников, имеющих высшую или первую квалификационную категорию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ОО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Статистическая отчетность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% от всех педагогов</w:t>
            </w:r>
          </w:p>
        </w:tc>
      </w:tr>
      <w:tr w:rsidR="00E07994" w:rsidRPr="007F6ACA" w:rsidTr="007419F2">
        <w:trPr>
          <w:trHeight w:val="621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Доля педагогических работников, прошедших </w:t>
            </w:r>
            <w:proofErr w:type="gramStart"/>
            <w:r w:rsidRPr="00E07994">
              <w:t>обучение по программам</w:t>
            </w:r>
            <w:proofErr w:type="gramEnd"/>
            <w:r w:rsidRPr="00E07994">
              <w:t xml:space="preserve"> профессиональной переподготовки и повышения квалификации в учебном году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ОО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Статистическая отчетность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% от всех педагогов</w:t>
            </w:r>
          </w:p>
        </w:tc>
      </w:tr>
      <w:tr w:rsidR="00E07994" w:rsidRPr="007F6ACA" w:rsidTr="007419F2">
        <w:trPr>
          <w:trHeight w:val="621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Доля молодых специалистов (стаж работы – до 3 лет)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ОО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>
              <w:t>Статистическая отчетность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% от всех педагогов</w:t>
            </w:r>
          </w:p>
        </w:tc>
      </w:tr>
      <w:tr w:rsidR="00E07994" w:rsidRPr="007F6ACA" w:rsidTr="007419F2">
        <w:trPr>
          <w:trHeight w:val="621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Количество участников профессиональных конкурсов педагогов различного уровня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Default="00E07994" w:rsidP="00E07994">
            <w:pPr>
              <w:jc w:val="center"/>
            </w:pPr>
            <w:r>
              <w:t>Управление образования</w:t>
            </w:r>
            <w:r w:rsidRPr="0011642A"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E07994">
            <w:pPr>
              <w:jc w:val="center"/>
            </w:pPr>
            <w:r w:rsidRPr="007F6ACA">
              <w:t xml:space="preserve">Приказы 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E07994" w:rsidRPr="007F6ACA" w:rsidTr="007419F2">
        <w:trPr>
          <w:trHeight w:val="621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4"/>
              </w:numPr>
              <w:jc w:val="both"/>
            </w:pPr>
            <w:r w:rsidRPr="00E07994">
              <w:t xml:space="preserve">Наличие педагогических работников, принявших участие в экспертной деятельности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Default="00E07994" w:rsidP="00F3504F">
            <w:pPr>
              <w:jc w:val="center"/>
            </w:pPr>
            <w:r>
              <w:t>Управление образования</w:t>
            </w:r>
            <w:r w:rsidRPr="0011642A"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 xml:space="preserve">Приказы 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E07994" w:rsidRPr="007F6ACA" w:rsidTr="00FC7E70">
        <w:trPr>
          <w:trHeight w:val="371"/>
        </w:trPr>
        <w:tc>
          <w:tcPr>
            <w:tcW w:w="9747" w:type="dxa"/>
            <w:gridSpan w:val="6"/>
            <w:shd w:val="clear" w:color="auto" w:fill="auto"/>
            <w:vAlign w:val="center"/>
          </w:tcPr>
          <w:p w:rsidR="00E07994" w:rsidRPr="007F6ACA" w:rsidRDefault="00E07994" w:rsidP="0001301D">
            <w:pPr>
              <w:jc w:val="center"/>
            </w:pPr>
            <w:r w:rsidRPr="007F6ACA">
              <w:t>Группа 3.2. Информационная среда школы</w:t>
            </w:r>
          </w:p>
        </w:tc>
      </w:tr>
      <w:tr w:rsidR="00E07994" w:rsidRPr="007F6ACA" w:rsidTr="007419F2">
        <w:trPr>
          <w:trHeight w:val="240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6"/>
              </w:numPr>
              <w:jc w:val="both"/>
            </w:pPr>
            <w:r w:rsidRPr="00E07994">
              <w:t xml:space="preserve">Количество учеников на 1 компьютер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Default="00E07994" w:rsidP="00F3504F">
            <w:pPr>
              <w:jc w:val="center"/>
            </w:pPr>
            <w:r>
              <w:t>Управление образования</w:t>
            </w:r>
            <w:r w:rsidRPr="0011642A"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E07994" w:rsidRPr="007F6ACA" w:rsidTr="007419F2">
        <w:trPr>
          <w:trHeight w:val="240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6"/>
              </w:numPr>
              <w:jc w:val="both"/>
            </w:pPr>
            <w:r w:rsidRPr="00E07994">
              <w:t xml:space="preserve">Доля рабочих мест учителей, обеспеченных компьютерной техникой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Default="00E07994" w:rsidP="00F3504F">
            <w:pPr>
              <w:jc w:val="center"/>
            </w:pPr>
            <w:r>
              <w:t>Управление образования</w:t>
            </w:r>
            <w:r w:rsidRPr="0011642A"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Default="00E07994" w:rsidP="00F3504F">
            <w:r w:rsidRPr="00AF752C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1F3864">
            <w:pPr>
              <w:jc w:val="center"/>
            </w:pPr>
            <w:r w:rsidRPr="007F6ACA">
              <w:t xml:space="preserve">% от всех </w:t>
            </w:r>
            <w:proofErr w:type="spellStart"/>
            <w:r w:rsidRPr="007F6ACA">
              <w:t>предм</w:t>
            </w:r>
            <w:proofErr w:type="spellEnd"/>
            <w:r w:rsidR="001F3864">
              <w:t>-</w:t>
            </w:r>
            <w:r w:rsidRPr="007F6ACA">
              <w:t xml:space="preserve">х кабинетов </w:t>
            </w:r>
          </w:p>
        </w:tc>
      </w:tr>
      <w:tr w:rsidR="00E07994" w:rsidRPr="007F6ACA" w:rsidTr="007419F2">
        <w:trPr>
          <w:trHeight w:val="240"/>
        </w:trPr>
        <w:tc>
          <w:tcPr>
            <w:tcW w:w="5305" w:type="dxa"/>
            <w:shd w:val="clear" w:color="auto" w:fill="auto"/>
          </w:tcPr>
          <w:p w:rsidR="00E07994" w:rsidRPr="00E07994" w:rsidRDefault="00E07994" w:rsidP="00F77838">
            <w:pPr>
              <w:numPr>
                <w:ilvl w:val="0"/>
                <w:numId w:val="26"/>
              </w:numPr>
              <w:jc w:val="both"/>
            </w:pPr>
            <w:r w:rsidRPr="00E07994">
              <w:t xml:space="preserve">Организация работы школьной библиотеки: обеспеченность учащихся современными художественными изданиями из расчета на </w:t>
            </w:r>
            <w:r w:rsidRPr="00E07994">
              <w:lastRenderedPageBreak/>
              <w:t xml:space="preserve">одного ученика, норма 12   </w:t>
            </w:r>
          </w:p>
        </w:tc>
        <w:tc>
          <w:tcPr>
            <w:tcW w:w="1562" w:type="dxa"/>
            <w:gridSpan w:val="2"/>
            <w:shd w:val="clear" w:color="auto" w:fill="auto"/>
          </w:tcPr>
          <w:p w:rsidR="00E07994" w:rsidRDefault="00E07994" w:rsidP="00F3504F">
            <w:pPr>
              <w:jc w:val="center"/>
            </w:pPr>
            <w:r>
              <w:lastRenderedPageBreak/>
              <w:t>Управление образования</w:t>
            </w:r>
            <w:r w:rsidRPr="0011642A">
              <w:t xml:space="preserve"> </w:t>
            </w:r>
          </w:p>
        </w:tc>
        <w:tc>
          <w:tcPr>
            <w:tcW w:w="1605" w:type="dxa"/>
            <w:gridSpan w:val="2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E07994" w:rsidRPr="007F6ACA" w:rsidRDefault="00E07994" w:rsidP="00F3504F">
            <w:pPr>
              <w:jc w:val="center"/>
            </w:pPr>
            <w:r w:rsidRPr="007F6ACA">
              <w:t>Количественная величина</w:t>
            </w:r>
          </w:p>
        </w:tc>
      </w:tr>
      <w:tr w:rsidR="00E07994" w:rsidRPr="007F6ACA" w:rsidTr="007419F2">
        <w:trPr>
          <w:trHeight w:val="421"/>
        </w:trPr>
        <w:tc>
          <w:tcPr>
            <w:tcW w:w="9747" w:type="dxa"/>
            <w:gridSpan w:val="6"/>
            <w:shd w:val="clear" w:color="auto" w:fill="auto"/>
          </w:tcPr>
          <w:p w:rsidR="00E07994" w:rsidRPr="007F6ACA" w:rsidRDefault="00E07994" w:rsidP="0001301D">
            <w:pPr>
              <w:jc w:val="center"/>
            </w:pPr>
            <w:r w:rsidRPr="007F6ACA">
              <w:lastRenderedPageBreak/>
              <w:t>Группа 3.3. Материально-техническая база</w:t>
            </w:r>
          </w:p>
        </w:tc>
      </w:tr>
      <w:tr w:rsidR="001F3864" w:rsidRPr="007F6ACA" w:rsidTr="007419F2">
        <w:trPr>
          <w:trHeight w:val="589"/>
        </w:trPr>
        <w:tc>
          <w:tcPr>
            <w:tcW w:w="5305" w:type="dxa"/>
            <w:shd w:val="clear" w:color="auto" w:fill="auto"/>
          </w:tcPr>
          <w:p w:rsidR="001F3864" w:rsidRPr="001F3864" w:rsidRDefault="001F3864" w:rsidP="00F77838">
            <w:pPr>
              <w:pStyle w:val="a3"/>
              <w:numPr>
                <w:ilvl w:val="0"/>
                <w:numId w:val="35"/>
              </w:numPr>
              <w:ind w:left="426"/>
              <w:jc w:val="both"/>
            </w:pPr>
            <w:r w:rsidRPr="001F3864">
              <w:t xml:space="preserve">Наличие доступной образовательной среды для </w:t>
            </w:r>
            <w:proofErr w:type="gramStart"/>
            <w:r w:rsidRPr="001F3864">
              <w:t>обучающихся</w:t>
            </w:r>
            <w:proofErr w:type="gramEnd"/>
            <w:r w:rsidRPr="001F3864">
              <w:t xml:space="preserve"> с ОВЗ 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1F3864" w:rsidRPr="007F6ACA" w:rsidRDefault="001F3864" w:rsidP="0001301D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97" w:type="dxa"/>
            <w:shd w:val="clear" w:color="auto" w:fill="auto"/>
          </w:tcPr>
          <w:p w:rsidR="001F3864" w:rsidRDefault="001F3864" w:rsidP="00F3504F">
            <w:r w:rsidRPr="00DB1039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 w:rsidRPr="007F6ACA">
              <w:t>Да/нет</w:t>
            </w:r>
          </w:p>
        </w:tc>
      </w:tr>
      <w:tr w:rsidR="001F3864" w:rsidRPr="007F6ACA" w:rsidTr="007419F2">
        <w:trPr>
          <w:trHeight w:val="569"/>
        </w:trPr>
        <w:tc>
          <w:tcPr>
            <w:tcW w:w="5305" w:type="dxa"/>
            <w:shd w:val="clear" w:color="auto" w:fill="auto"/>
          </w:tcPr>
          <w:p w:rsidR="001F3864" w:rsidRPr="001F3864" w:rsidRDefault="001F3864" w:rsidP="00F77838">
            <w:pPr>
              <w:numPr>
                <w:ilvl w:val="0"/>
                <w:numId w:val="35"/>
              </w:numPr>
              <w:ind w:left="426"/>
              <w:jc w:val="both"/>
            </w:pPr>
            <w:r w:rsidRPr="001F3864">
              <w:t>Наличие оборудованных мест для занятий физической культурой и спортом:</w:t>
            </w:r>
          </w:p>
          <w:p w:rsidR="001F3864" w:rsidRPr="001F3864" w:rsidRDefault="001F3864" w:rsidP="001F3864">
            <w:pPr>
              <w:jc w:val="both"/>
            </w:pPr>
            <w:r w:rsidRPr="001F3864">
              <w:t>- оборудованный спортивный зал (наличие современного, безопасного в использовании спорт</w:t>
            </w:r>
            <w:r>
              <w:t xml:space="preserve">ивного инвентаря) 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97" w:type="dxa"/>
            <w:shd w:val="clear" w:color="auto" w:fill="auto"/>
          </w:tcPr>
          <w:p w:rsidR="001F3864" w:rsidRDefault="001F3864" w:rsidP="00F3504F">
            <w:r w:rsidRPr="00DB1039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 w:rsidRPr="007F6ACA">
              <w:t>Да/нет</w:t>
            </w:r>
          </w:p>
        </w:tc>
      </w:tr>
      <w:tr w:rsidR="001F3864" w:rsidRPr="007F6ACA" w:rsidTr="007419F2">
        <w:trPr>
          <w:trHeight w:val="611"/>
        </w:trPr>
        <w:tc>
          <w:tcPr>
            <w:tcW w:w="5305" w:type="dxa"/>
            <w:shd w:val="clear" w:color="auto" w:fill="auto"/>
          </w:tcPr>
          <w:p w:rsidR="001F3864" w:rsidRPr="001F3864" w:rsidRDefault="001F3864" w:rsidP="00E07994">
            <w:pPr>
              <w:jc w:val="both"/>
            </w:pPr>
            <w:r w:rsidRPr="001F3864">
              <w:t>- оборудованный стадион (наличие размеченных дорожек для бега, оборудованные сектора для метания, прыжков в длину и т.п.) (0 или 1 балл)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97" w:type="dxa"/>
            <w:shd w:val="clear" w:color="auto" w:fill="auto"/>
          </w:tcPr>
          <w:p w:rsidR="001F3864" w:rsidRDefault="001F3864" w:rsidP="00F3504F">
            <w:r w:rsidRPr="00DB1039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 w:rsidRPr="007F6ACA">
              <w:t>Да/нет</w:t>
            </w:r>
          </w:p>
        </w:tc>
      </w:tr>
      <w:tr w:rsidR="001F3864" w:rsidRPr="007F6ACA" w:rsidTr="007419F2">
        <w:trPr>
          <w:trHeight w:val="982"/>
        </w:trPr>
        <w:tc>
          <w:tcPr>
            <w:tcW w:w="5305" w:type="dxa"/>
            <w:shd w:val="clear" w:color="auto" w:fill="auto"/>
          </w:tcPr>
          <w:p w:rsidR="001F3864" w:rsidRPr="001F3864" w:rsidRDefault="001F3864" w:rsidP="00F77838">
            <w:pPr>
              <w:numPr>
                <w:ilvl w:val="0"/>
                <w:numId w:val="35"/>
              </w:numPr>
              <w:ind w:left="426"/>
              <w:jc w:val="both"/>
            </w:pPr>
            <w:r w:rsidRPr="001F3864">
              <w:t>Наличие школьной библиотеки, оснащенной современным оборудованием:</w:t>
            </w:r>
          </w:p>
          <w:p w:rsidR="001F3864" w:rsidRPr="001F3864" w:rsidRDefault="001F3864" w:rsidP="00F77838">
            <w:pPr>
              <w:numPr>
                <w:ilvl w:val="0"/>
                <w:numId w:val="16"/>
              </w:numPr>
              <w:ind w:left="426" w:hanging="426"/>
              <w:jc w:val="both"/>
            </w:pPr>
            <w:r w:rsidRPr="001F3864">
              <w:t>наличие подк</w:t>
            </w:r>
            <w:r>
              <w:t xml:space="preserve">лючения  Интернет 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97" w:type="dxa"/>
            <w:shd w:val="clear" w:color="auto" w:fill="auto"/>
          </w:tcPr>
          <w:p w:rsidR="001F3864" w:rsidRDefault="001F3864" w:rsidP="00F3504F">
            <w:r w:rsidRPr="00DB1039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 w:rsidRPr="007F6ACA">
              <w:t>Да/нет</w:t>
            </w:r>
          </w:p>
        </w:tc>
      </w:tr>
      <w:tr w:rsidR="001F3864" w:rsidRPr="007F6ACA" w:rsidTr="001F3864">
        <w:trPr>
          <w:trHeight w:val="557"/>
        </w:trPr>
        <w:tc>
          <w:tcPr>
            <w:tcW w:w="5305" w:type="dxa"/>
            <w:shd w:val="clear" w:color="auto" w:fill="auto"/>
          </w:tcPr>
          <w:p w:rsidR="001F3864" w:rsidRPr="001F3864" w:rsidRDefault="001F3864" w:rsidP="001F3864">
            <w:pPr>
              <w:jc w:val="both"/>
            </w:pPr>
            <w:r w:rsidRPr="001F3864">
              <w:t xml:space="preserve">- обеспечение компьютерной техникой (компьютер, принтер, сканер) </w:t>
            </w:r>
          </w:p>
        </w:tc>
        <w:tc>
          <w:tcPr>
            <w:tcW w:w="1570" w:type="dxa"/>
            <w:gridSpan w:val="3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>
              <w:t>Управление образования</w:t>
            </w:r>
          </w:p>
        </w:tc>
        <w:tc>
          <w:tcPr>
            <w:tcW w:w="1597" w:type="dxa"/>
            <w:shd w:val="clear" w:color="auto" w:fill="auto"/>
          </w:tcPr>
          <w:p w:rsidR="001F3864" w:rsidRDefault="001F3864" w:rsidP="00F3504F">
            <w:r w:rsidRPr="00DB1039">
              <w:t>Мониторинг</w:t>
            </w:r>
          </w:p>
        </w:tc>
        <w:tc>
          <w:tcPr>
            <w:tcW w:w="1275" w:type="dxa"/>
            <w:shd w:val="clear" w:color="auto" w:fill="auto"/>
          </w:tcPr>
          <w:p w:rsidR="001F3864" w:rsidRPr="007F6ACA" w:rsidRDefault="001F3864" w:rsidP="00F3504F">
            <w:pPr>
              <w:jc w:val="center"/>
            </w:pPr>
            <w:r w:rsidRPr="007F6ACA">
              <w:t>Да/нет</w:t>
            </w:r>
          </w:p>
        </w:tc>
      </w:tr>
    </w:tbl>
    <w:p w:rsidR="001F3864" w:rsidRDefault="001F3864" w:rsidP="00E935E3">
      <w:pPr>
        <w:jc w:val="both"/>
        <w:rPr>
          <w:sz w:val="28"/>
          <w:szCs w:val="28"/>
        </w:rPr>
      </w:pPr>
    </w:p>
    <w:p w:rsidR="00E935E3" w:rsidRDefault="00E935E3" w:rsidP="00E935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Отчёты по группам критериев МСОКО предоставляются </w:t>
      </w:r>
      <w:r w:rsidRPr="001F3864">
        <w:rPr>
          <w:sz w:val="28"/>
          <w:szCs w:val="28"/>
        </w:rPr>
        <w:t xml:space="preserve">в </w:t>
      </w:r>
      <w:r w:rsidR="001F3864" w:rsidRPr="001F3864">
        <w:rPr>
          <w:sz w:val="28"/>
          <w:szCs w:val="28"/>
        </w:rPr>
        <w:t>Управление образования</w:t>
      </w:r>
      <w:r w:rsidRPr="001F3864">
        <w:rPr>
          <w:sz w:val="28"/>
          <w:szCs w:val="28"/>
        </w:rPr>
        <w:t xml:space="preserve"> </w:t>
      </w:r>
      <w:r>
        <w:rPr>
          <w:sz w:val="28"/>
          <w:szCs w:val="28"/>
        </w:rPr>
        <w:t>один раз в год по завершению учебного года для формирования рейтинга образовательных учреждений муниципалитета. Рейт</w:t>
      </w:r>
      <w:r w:rsidR="0001301D">
        <w:rPr>
          <w:sz w:val="28"/>
          <w:szCs w:val="28"/>
        </w:rPr>
        <w:t>инг оформляется в форме таблицы.</w:t>
      </w:r>
    </w:p>
    <w:p w:rsidR="00E935E3" w:rsidRDefault="00E935E3" w:rsidP="00E935E3">
      <w:pPr>
        <w:jc w:val="both"/>
        <w:rPr>
          <w:sz w:val="28"/>
          <w:szCs w:val="28"/>
        </w:rPr>
      </w:pPr>
    </w:p>
    <w:p w:rsidR="00E935E3" w:rsidRDefault="00E935E3" w:rsidP="00E935E3">
      <w:pPr>
        <w:jc w:val="both"/>
        <w:rPr>
          <w:sz w:val="28"/>
          <w:szCs w:val="28"/>
        </w:rPr>
      </w:pPr>
    </w:p>
    <w:p w:rsidR="00E935E3" w:rsidRPr="00101764" w:rsidRDefault="00E935E3" w:rsidP="00664BF7">
      <w:pPr>
        <w:jc w:val="both"/>
        <w:rPr>
          <w:sz w:val="28"/>
          <w:szCs w:val="28"/>
          <w:u w:val="single"/>
        </w:rPr>
      </w:pPr>
    </w:p>
    <w:sectPr w:rsidR="00E935E3" w:rsidRPr="00101764" w:rsidSect="001F386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B6D"/>
    <w:multiLevelType w:val="hybridMultilevel"/>
    <w:tmpl w:val="238AE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C19C8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63424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69533A9"/>
    <w:multiLevelType w:val="hybridMultilevel"/>
    <w:tmpl w:val="40CC4E5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07D64AC0"/>
    <w:multiLevelType w:val="hybridMultilevel"/>
    <w:tmpl w:val="307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2C0AD4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F06954"/>
    <w:multiLevelType w:val="hybridMultilevel"/>
    <w:tmpl w:val="96F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E0196"/>
    <w:multiLevelType w:val="hybridMultilevel"/>
    <w:tmpl w:val="EA5ECAEC"/>
    <w:lvl w:ilvl="0" w:tplc="58C29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FD713E"/>
    <w:multiLevelType w:val="hybridMultilevel"/>
    <w:tmpl w:val="3C944F4A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177F1E06"/>
    <w:multiLevelType w:val="hybridMultilevel"/>
    <w:tmpl w:val="3C422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853E0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AF96CB2"/>
    <w:multiLevelType w:val="hybridMultilevel"/>
    <w:tmpl w:val="7CEAAE6C"/>
    <w:lvl w:ilvl="0" w:tplc="667E8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2A2486"/>
    <w:multiLevelType w:val="hybridMultilevel"/>
    <w:tmpl w:val="30742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7103DC"/>
    <w:multiLevelType w:val="hybridMultilevel"/>
    <w:tmpl w:val="95DA4EEA"/>
    <w:lvl w:ilvl="0" w:tplc="F9F007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11378"/>
    <w:multiLevelType w:val="hybridMultilevel"/>
    <w:tmpl w:val="0996FB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8E765E"/>
    <w:multiLevelType w:val="hybridMultilevel"/>
    <w:tmpl w:val="98D4AA5E"/>
    <w:lvl w:ilvl="0" w:tplc="2702D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47120DB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596414"/>
    <w:multiLevelType w:val="hybridMultilevel"/>
    <w:tmpl w:val="9E48B5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E5F54"/>
    <w:multiLevelType w:val="hybridMultilevel"/>
    <w:tmpl w:val="57860A00"/>
    <w:lvl w:ilvl="0" w:tplc="18B2B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FE09ED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377D2E"/>
    <w:multiLevelType w:val="hybridMultilevel"/>
    <w:tmpl w:val="6CC66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26458A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07C7B45"/>
    <w:multiLevelType w:val="hybridMultilevel"/>
    <w:tmpl w:val="A75C2430"/>
    <w:lvl w:ilvl="0" w:tplc="0C8CC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F52D47"/>
    <w:multiLevelType w:val="hybridMultilevel"/>
    <w:tmpl w:val="4CCCBAA2"/>
    <w:lvl w:ilvl="0" w:tplc="0C8CC8DC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>
    <w:nsid w:val="58382291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E76F14"/>
    <w:multiLevelType w:val="hybridMultilevel"/>
    <w:tmpl w:val="3118AC7C"/>
    <w:lvl w:ilvl="0" w:tplc="2702D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EDC7BBF"/>
    <w:multiLevelType w:val="hybridMultilevel"/>
    <w:tmpl w:val="AE72D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F1D2B"/>
    <w:multiLevelType w:val="hybridMultilevel"/>
    <w:tmpl w:val="7242E71C"/>
    <w:lvl w:ilvl="0" w:tplc="2702D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62C6AFA"/>
    <w:multiLevelType w:val="hybridMultilevel"/>
    <w:tmpl w:val="51C8EE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734EB0"/>
    <w:multiLevelType w:val="hybridMultilevel"/>
    <w:tmpl w:val="C79A13A2"/>
    <w:lvl w:ilvl="0" w:tplc="9C12E50E">
      <w:start w:val="1"/>
      <w:numFmt w:val="decimal"/>
      <w:lvlText w:val="%1."/>
      <w:lvlJc w:val="left"/>
      <w:pPr>
        <w:ind w:left="42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>
    <w:nsid w:val="6CE60139"/>
    <w:multiLevelType w:val="hybridMultilevel"/>
    <w:tmpl w:val="2CC871DC"/>
    <w:lvl w:ilvl="0" w:tplc="0C8CC8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87271E"/>
    <w:multiLevelType w:val="hybridMultilevel"/>
    <w:tmpl w:val="85DE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90423"/>
    <w:multiLevelType w:val="hybridMultilevel"/>
    <w:tmpl w:val="0D30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D45683"/>
    <w:multiLevelType w:val="hybridMultilevel"/>
    <w:tmpl w:val="7F9E76E6"/>
    <w:lvl w:ilvl="0" w:tplc="CA56DCA2">
      <w:start w:val="1"/>
      <w:numFmt w:val="decimal"/>
      <w:lvlText w:val="%1."/>
      <w:lvlJc w:val="left"/>
      <w:pPr>
        <w:ind w:left="1146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72881368"/>
    <w:multiLevelType w:val="hybridMultilevel"/>
    <w:tmpl w:val="FE74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8"/>
  </w:num>
  <w:num w:numId="4">
    <w:abstractNumId w:val="16"/>
  </w:num>
  <w:num w:numId="5">
    <w:abstractNumId w:val="29"/>
  </w:num>
  <w:num w:numId="6">
    <w:abstractNumId w:val="31"/>
  </w:num>
  <w:num w:numId="7">
    <w:abstractNumId w:val="20"/>
  </w:num>
  <w:num w:numId="8">
    <w:abstractNumId w:val="1"/>
  </w:num>
  <w:num w:numId="9">
    <w:abstractNumId w:val="12"/>
  </w:num>
  <w:num w:numId="10">
    <w:abstractNumId w:val="9"/>
  </w:num>
  <w:num w:numId="11">
    <w:abstractNumId w:val="3"/>
  </w:num>
  <w:num w:numId="12">
    <w:abstractNumId w:val="8"/>
  </w:num>
  <w:num w:numId="13">
    <w:abstractNumId w:val="34"/>
  </w:num>
  <w:num w:numId="14">
    <w:abstractNumId w:val="30"/>
  </w:num>
  <w:num w:numId="15">
    <w:abstractNumId w:val="23"/>
  </w:num>
  <w:num w:numId="16">
    <w:abstractNumId w:val="22"/>
  </w:num>
  <w:num w:numId="17">
    <w:abstractNumId w:val="26"/>
  </w:num>
  <w:num w:numId="18">
    <w:abstractNumId w:val="11"/>
  </w:num>
  <w:num w:numId="19">
    <w:abstractNumId w:val="33"/>
  </w:num>
  <w:num w:numId="20">
    <w:abstractNumId w:val="25"/>
  </w:num>
  <w:num w:numId="21">
    <w:abstractNumId w:val="27"/>
  </w:num>
  <w:num w:numId="22">
    <w:abstractNumId w:val="15"/>
  </w:num>
  <w:num w:numId="23">
    <w:abstractNumId w:val="28"/>
  </w:num>
  <w:num w:numId="24">
    <w:abstractNumId w:val="2"/>
  </w:num>
  <w:num w:numId="25">
    <w:abstractNumId w:val="10"/>
  </w:num>
  <w:num w:numId="26">
    <w:abstractNumId w:val="21"/>
  </w:num>
  <w:num w:numId="27">
    <w:abstractNumId w:val="5"/>
  </w:num>
  <w:num w:numId="28">
    <w:abstractNumId w:val="14"/>
  </w:num>
  <w:num w:numId="29">
    <w:abstractNumId w:val="17"/>
  </w:num>
  <w:num w:numId="30">
    <w:abstractNumId w:val="24"/>
  </w:num>
  <w:num w:numId="31">
    <w:abstractNumId w:val="0"/>
  </w:num>
  <w:num w:numId="32">
    <w:abstractNumId w:val="19"/>
  </w:num>
  <w:num w:numId="33">
    <w:abstractNumId w:val="4"/>
  </w:num>
  <w:num w:numId="34">
    <w:abstractNumId w:val="6"/>
  </w:num>
  <w:num w:numId="35">
    <w:abstractNumId w:val="3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CB"/>
    <w:rsid w:val="00006A44"/>
    <w:rsid w:val="0001301D"/>
    <w:rsid w:val="00101764"/>
    <w:rsid w:val="001348DE"/>
    <w:rsid w:val="00135F5F"/>
    <w:rsid w:val="001B6B92"/>
    <w:rsid w:val="001C34BD"/>
    <w:rsid w:val="001E3B5E"/>
    <w:rsid w:val="001E5ABF"/>
    <w:rsid w:val="001F3864"/>
    <w:rsid w:val="002302C3"/>
    <w:rsid w:val="00254C84"/>
    <w:rsid w:val="00260354"/>
    <w:rsid w:val="0030328D"/>
    <w:rsid w:val="00403191"/>
    <w:rsid w:val="004D7471"/>
    <w:rsid w:val="005621CB"/>
    <w:rsid w:val="00586167"/>
    <w:rsid w:val="005B0AC1"/>
    <w:rsid w:val="0066463E"/>
    <w:rsid w:val="00664BF7"/>
    <w:rsid w:val="00677B0E"/>
    <w:rsid w:val="006F5866"/>
    <w:rsid w:val="00702142"/>
    <w:rsid w:val="007132DC"/>
    <w:rsid w:val="00721097"/>
    <w:rsid w:val="0072195A"/>
    <w:rsid w:val="007419F2"/>
    <w:rsid w:val="00762BF2"/>
    <w:rsid w:val="007C0958"/>
    <w:rsid w:val="007D703F"/>
    <w:rsid w:val="007E7880"/>
    <w:rsid w:val="00803A39"/>
    <w:rsid w:val="008145DC"/>
    <w:rsid w:val="008277FD"/>
    <w:rsid w:val="00842461"/>
    <w:rsid w:val="009344C3"/>
    <w:rsid w:val="00945FFE"/>
    <w:rsid w:val="009E5D12"/>
    <w:rsid w:val="009F042E"/>
    <w:rsid w:val="00A01D50"/>
    <w:rsid w:val="00A53C09"/>
    <w:rsid w:val="00A85959"/>
    <w:rsid w:val="00AC2A84"/>
    <w:rsid w:val="00AD41AC"/>
    <w:rsid w:val="00B22C44"/>
    <w:rsid w:val="00B776CF"/>
    <w:rsid w:val="00BD3A95"/>
    <w:rsid w:val="00C5036C"/>
    <w:rsid w:val="00C83098"/>
    <w:rsid w:val="00C93525"/>
    <w:rsid w:val="00D45D22"/>
    <w:rsid w:val="00D8295F"/>
    <w:rsid w:val="00D9303B"/>
    <w:rsid w:val="00E07994"/>
    <w:rsid w:val="00E54780"/>
    <w:rsid w:val="00E935E3"/>
    <w:rsid w:val="00EA6F59"/>
    <w:rsid w:val="00ED1916"/>
    <w:rsid w:val="00ED2BBD"/>
    <w:rsid w:val="00F0158A"/>
    <w:rsid w:val="00F604BC"/>
    <w:rsid w:val="00F623C9"/>
    <w:rsid w:val="00F72B2A"/>
    <w:rsid w:val="00F74C18"/>
    <w:rsid w:val="00F77838"/>
    <w:rsid w:val="00F85C2A"/>
    <w:rsid w:val="00FA4C2D"/>
    <w:rsid w:val="00FB4117"/>
    <w:rsid w:val="00FC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42"/>
    <w:pPr>
      <w:ind w:left="720"/>
      <w:contextualSpacing/>
    </w:pPr>
  </w:style>
  <w:style w:type="paragraph" w:customStyle="1" w:styleId="Default">
    <w:name w:val="Default"/>
    <w:rsid w:val="00C93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142"/>
    <w:pPr>
      <w:ind w:left="720"/>
      <w:contextualSpacing/>
    </w:pPr>
  </w:style>
  <w:style w:type="paragraph" w:customStyle="1" w:styleId="Default">
    <w:name w:val="Default"/>
    <w:rsid w:val="00C935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06A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A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13E8B-3AB2-48CF-B828-7BB99CD73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13</Pages>
  <Words>4037</Words>
  <Characters>23011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26</cp:revision>
  <cp:lastPrinted>2019-08-22T04:58:00Z</cp:lastPrinted>
  <dcterms:created xsi:type="dcterms:W3CDTF">2019-04-10T00:41:00Z</dcterms:created>
  <dcterms:modified xsi:type="dcterms:W3CDTF">2019-09-04T05:01:00Z</dcterms:modified>
</cp:coreProperties>
</file>